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Allegato 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SCHEDA DI PARTECIPAZIONE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 xml:space="preserve">Il/La sottoscritto/a o  gruppo classe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(nome e cognome e classe)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………………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iscritto al terzo anno dell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istituto superiore di primo grado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( intitolazione scuola)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 xml:space="preserve">, chiede di partecipare al concorso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“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Premio Maurolico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a.s. 2018/19, sezione ( indicare la sezione a cui si partecipa)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………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, con 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opera presentata.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Messina data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Firma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……………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..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cs="Times New Roman" w:hAnsi="Times New Roman" w:eastAsia="Times New Roman"/>
          <w:sz w:val="28"/>
          <w:szCs w:val="28"/>
          <w:u w:color="00000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