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rPr>
          <w:b w:val="1"/>
          <w:bCs w:val="1"/>
          <w:sz w:val="20"/>
          <w:szCs w:val="20"/>
        </w:rPr>
      </w:pPr>
      <w: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4893944</wp:posOffset>
            </wp:positionH>
            <wp:positionV relativeFrom="page">
              <wp:posOffset>-1716405</wp:posOffset>
            </wp:positionV>
            <wp:extent cx="649606" cy="559435"/>
            <wp:effectExtent l="0" t="0" r="0" b="0"/>
            <wp:wrapSquare wrapText="bothSides" distL="57150" distR="57150" distT="57150" distB="57150"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6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1807845</wp:posOffset>
            </wp:positionH>
            <wp:positionV relativeFrom="page">
              <wp:posOffset>-1702435</wp:posOffset>
            </wp:positionV>
            <wp:extent cx="690245" cy="545466"/>
            <wp:effectExtent l="0" t="0" r="0" b="0"/>
            <wp:wrapSquare wrapText="bothSides" distL="0" distR="0" distT="0" dist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5078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7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uropeflag" descr="europefla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2992120</wp:posOffset>
            </wp:positionH>
            <wp:positionV relativeFrom="line">
              <wp:posOffset>-45085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8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talia" descr="italia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line">
              <wp:posOffset>2539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9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0"/>
          <w:szCs w:val="20"/>
          <w:rtl w:val="0"/>
          <w:lang w:val="it-IT"/>
        </w:rPr>
        <w:t xml:space="preserve">      </w:t>
      </w:r>
    </w:p>
    <w:p>
      <w:pPr>
        <w:pStyle w:val="Normale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jc w:val="both"/>
        <w:rPr>
          <w:b w:val="1"/>
          <w:bCs w:val="1"/>
          <w:sz w:val="20"/>
          <w:szCs w:val="20"/>
        </w:rPr>
      </w:pPr>
    </w:p>
    <w:p>
      <w:pPr>
        <w:pStyle w:val="Normale"/>
        <w:jc w:val="both"/>
        <w:rPr>
          <w:b w:val="1"/>
          <w:bCs w:val="1"/>
          <w:sz w:val="20"/>
          <w:szCs w:val="20"/>
        </w:rPr>
      </w:pPr>
    </w:p>
    <w:p>
      <w:pPr>
        <w:pStyle w:val="Normale"/>
        <w:jc w:val="center"/>
      </w:pPr>
      <w:r>
        <w:rPr>
          <w:rtl w:val="0"/>
          <w:lang w:val="it-IT"/>
        </w:rPr>
        <w:t xml:space="preserve">                                                  </w:t>
      </w:r>
    </w:p>
    <w:p>
      <w:pPr>
        <w:pStyle w:val="Normale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e"/>
        <w:jc w:val="center"/>
        <w:rPr>
          <w:b w:val="1"/>
          <w:bCs w:val="1"/>
          <w:i w:val="1"/>
          <w:iCs w:val="1"/>
          <w:color w:val="002060"/>
          <w:spacing w:val="20"/>
          <w:sz w:val="22"/>
          <w:szCs w:val="22"/>
          <w:u w:color="002060"/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e"/>
        <w:tabs>
          <w:tab w:val="left" w:pos="3600"/>
        </w:tabs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Corso Cavour, 63 - 98122 Messina - Tel. 090672110 - Fax: 09067275</w:t>
      </w:r>
    </w:p>
    <w:p>
      <w:pPr>
        <w:pStyle w:val="Normale"/>
        <w:tabs>
          <w:tab w:val="left" w:pos="3600"/>
        </w:tabs>
        <w:jc w:val="center"/>
        <w:rPr>
          <w:rStyle w:val="Hyperlink.0"/>
          <w:b w:val="1"/>
          <w:bCs w:val="1"/>
          <w:i w:val="1"/>
          <w:i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COD FIS. 80007300835</w:t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- </w:t>
      </w:r>
      <w:r>
        <w:rPr>
          <w:b w:val="1"/>
          <w:bCs w:val="1"/>
          <w:sz w:val="20"/>
          <w:szCs w:val="20"/>
          <w:rtl w:val="0"/>
          <w:lang w:val="en-US"/>
        </w:rPr>
        <w:t>Email:</w:t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sz w:val="20"/>
          <w:szCs w:val="20"/>
          <w:lang w:val="en-US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sz w:val="20"/>
          <w:szCs w:val="20"/>
          <w:lang w:val="en-US"/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sz w:val="20"/>
          <w:szCs w:val="20"/>
          <w:lang w:val="en-US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>meis02900x@istruzione.it</w:t>
      </w:r>
      <w:r>
        <w:rPr>
          <w:lang w:val="en-US"/>
        </w:rPr>
        <w:fldChar w:fldCharType="end" w:fldLock="0"/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- </w:t>
      </w:r>
      <w:r>
        <w:rPr>
          <w:b w:val="1"/>
          <w:bCs w:val="1"/>
          <w:sz w:val="20"/>
          <w:szCs w:val="20"/>
          <w:rtl w:val="0"/>
          <w:lang w:val="en-US"/>
        </w:rPr>
        <w:t>Sito web:</w:t>
      </w:r>
      <w:r>
        <w:rPr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>www.maurolicomessina.gov.it</w:t>
      </w:r>
    </w:p>
    <w:p>
      <w:pPr>
        <w:pStyle w:val="Normale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Sede Associata: Liceo Classico "</w:t>
      </w:r>
      <w:r>
        <w:rPr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sz w:val="18"/>
          <w:szCs w:val="18"/>
          <w:rtl w:val="0"/>
          <w:lang w:val="it-IT"/>
        </w:rPr>
        <w:t>" - Corso Cavour 63, 98122 Messina</w:t>
      </w:r>
    </w:p>
    <w:p>
      <w:pPr>
        <w:pStyle w:val="Normale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Sede Associata: Liceo Scientifico/Linguistico "</w:t>
      </w:r>
      <w:r>
        <w:rPr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e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Normale"/>
        <w:tabs>
          <w:tab w:val="left" w:pos="3465"/>
        </w:tabs>
        <w:spacing w:line="360" w:lineRule="auto"/>
      </w:pPr>
      <w:r>
        <w:rPr>
          <w:rtl w:val="0"/>
          <w:lang w:val="it-IT"/>
        </w:rPr>
        <w:t xml:space="preserve">Circ. n. </w:t>
      </w:r>
      <w:r>
        <w:rPr>
          <w:rtl w:val="0"/>
          <w:lang w:val="it-IT"/>
        </w:rPr>
        <w:t>377</w:t>
      </w:r>
      <w:r>
        <w:rPr>
          <w:rtl w:val="0"/>
          <w:lang w:val="it-IT"/>
        </w:rPr>
        <w:t xml:space="preserve">  del 08/03/2019   </w:t>
      </w:r>
    </w:p>
    <w:p>
      <w:pPr>
        <w:pStyle w:val="Normale"/>
        <w:tabs>
          <w:tab w:val="left" w:pos="3465"/>
        </w:tabs>
        <w:spacing w:line="360" w:lineRule="auto"/>
        <w:jc w:val="right"/>
      </w:pPr>
      <w:r>
        <w:rPr>
          <w:rtl w:val="0"/>
          <w:lang w:val="it-IT"/>
        </w:rPr>
        <w:t>Ai docenti</w:t>
      </w:r>
    </w:p>
    <w:p>
      <w:pPr>
        <w:pStyle w:val="Normale"/>
        <w:tabs>
          <w:tab w:val="left" w:pos="3465"/>
        </w:tabs>
        <w:spacing w:line="360" w:lineRule="auto"/>
        <w:jc w:val="right"/>
      </w:pPr>
      <w:r>
        <w:rPr>
          <w:u w:val="single"/>
          <w:rtl w:val="0"/>
          <w:lang w:val="it-IT"/>
        </w:rPr>
        <w:t xml:space="preserve">Agli alunni  in elenco sede di Messina e Spadafora </w:t>
      </w:r>
    </w:p>
    <w:p>
      <w:pPr>
        <w:pStyle w:val="Normale"/>
        <w:tabs>
          <w:tab w:val="left" w:pos="3465"/>
        </w:tabs>
        <w:spacing w:line="360" w:lineRule="auto"/>
        <w:jc w:val="right"/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albo</w:t>
      </w:r>
    </w:p>
    <w:p>
      <w:pPr>
        <w:pStyle w:val="Normale"/>
        <w:tabs>
          <w:tab w:val="left" w:pos="3465"/>
        </w:tabs>
        <w:spacing w:line="360" w:lineRule="auto"/>
        <w:jc w:val="right"/>
      </w:pPr>
      <w:r>
        <w:rPr>
          <w:rtl w:val="0"/>
          <w:lang w:val="it-IT"/>
        </w:rPr>
        <w:t>Alle famiglie</w:t>
      </w:r>
    </w:p>
    <w:p>
      <w:pPr>
        <w:pStyle w:val="Normale"/>
        <w:tabs>
          <w:tab w:val="left" w:pos="3465"/>
        </w:tabs>
        <w:spacing w:line="360" w:lineRule="auto"/>
        <w:jc w:val="right"/>
      </w:pPr>
      <w:r>
        <w:rPr>
          <w:rtl w:val="0"/>
          <w:lang w:val="it-IT"/>
        </w:rPr>
        <w:t>Al sito Web</w:t>
      </w:r>
    </w:p>
    <w:p>
      <w:pPr>
        <w:pStyle w:val="Normale"/>
        <w:rPr>
          <w:b w:val="1"/>
          <w:bCs w:val="1"/>
        </w:rPr>
      </w:pPr>
    </w:p>
    <w:p>
      <w:pPr>
        <w:pStyle w:val="Normale"/>
        <w:spacing w:line="276" w:lineRule="auto"/>
        <w:ind w:left="851" w:hanging="851"/>
        <w:jc w:val="both"/>
      </w:pPr>
    </w:p>
    <w:p>
      <w:pPr>
        <w:pStyle w:val="Normale"/>
        <w:spacing w:line="276" w:lineRule="auto"/>
        <w:ind w:left="851" w:hanging="851"/>
        <w:jc w:val="both"/>
      </w:pPr>
      <w:r>
        <w:rPr>
          <w:rtl w:val="0"/>
          <w:lang w:val="it-IT"/>
        </w:rPr>
        <w:t xml:space="preserve">Oggetto: </w:t>
      </w:r>
      <w:r>
        <w:rPr>
          <w:b w:val="1"/>
          <w:bCs w:val="1"/>
          <w:rtl w:val="0"/>
          <w:lang w:val="it-IT"/>
        </w:rPr>
        <w:t>Fase Semifinale -Olimpiadi di Italiano - CATANIA</w:t>
      </w:r>
    </w:p>
    <w:p>
      <w:pPr>
        <w:pStyle w:val="Normale"/>
        <w:jc w:val="both"/>
      </w:pPr>
    </w:p>
    <w:p>
      <w:pPr>
        <w:pStyle w:val="Normale"/>
        <w:spacing w:line="360" w:lineRule="auto"/>
        <w:jc w:val="both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Si comunica che </w:t>
      </w:r>
      <w:r>
        <w:rPr>
          <w:b w:val="1"/>
          <w:bCs w:val="1"/>
          <w:rtl w:val="0"/>
          <w:lang w:val="it-IT"/>
        </w:rPr>
        <w:t>Luned</w:t>
      </w:r>
      <w:r>
        <w:rPr>
          <w:b w:val="1"/>
          <w:bCs w:val="1"/>
          <w:rtl w:val="0"/>
          <w:lang w:val="it-IT"/>
        </w:rPr>
        <w:t>ì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11 Marzo 2019</w:t>
      </w:r>
      <w:r>
        <w:rPr>
          <w:rtl w:val="0"/>
          <w:lang w:val="it-IT"/>
        </w:rPr>
        <w:t xml:space="preserve"> gli alunni in elenco si recheranno a Catania, accompagnati dalle docenti Micali R. e Foti S., 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ITIS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Marconi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per partecipare alla fase semifinale delle Olimpiadi di Italiano. 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La partenza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fissata alle ore 6.20 dal Lungomare di Spadafora e alle ore 7.00 da Piazza Duomo a Messina. Il rientro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previsto intorno alle 15.30. Gli alunni in elenco dovranno consegnare le autorizzazioni debitamente firmate dai genitori ai docenti accompagnatori. </w:t>
      </w:r>
    </w:p>
    <w:p>
      <w:pPr>
        <w:pStyle w:val="Normale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Si raccomanda agli alunni di osservare la massima puntualit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di portare con s</w:t>
      </w:r>
      <w:r>
        <w:rPr>
          <w:b w:val="1"/>
          <w:bCs w:val="1"/>
          <w:rtl w:val="0"/>
          <w:lang w:val="it-IT"/>
        </w:rPr>
        <w:t xml:space="preserve">é </w:t>
      </w:r>
      <w:r>
        <w:rPr>
          <w:b w:val="1"/>
          <w:bCs w:val="1"/>
          <w:rtl w:val="0"/>
          <w:lang w:val="it-IT"/>
        </w:rPr>
        <w:t>un documento di identit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valido e la password.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La presente comunicazione costituisce avviso per le famiglie.        </w:t>
      </w:r>
    </w:p>
    <w:p>
      <w:pPr>
        <w:pStyle w:val="Normale"/>
        <w:ind w:left="4248" w:firstLine="708"/>
      </w:pPr>
    </w:p>
    <w:p>
      <w:pPr>
        <w:pStyle w:val="Normale"/>
        <w:ind w:left="4248" w:firstLine="708"/>
      </w:pPr>
    </w:p>
    <w:p>
      <w:pPr>
        <w:pStyle w:val="Normale"/>
        <w:ind w:left="4248" w:firstLine="708"/>
      </w:pPr>
      <w:r>
        <w:rPr>
          <w:rtl w:val="0"/>
          <w:lang w:val="it-IT"/>
        </w:rPr>
        <w:t xml:space="preserve">                         </w:t>
      </w:r>
      <w:r>
        <w:rPr>
          <w:sz w:val="22"/>
          <w:szCs w:val="22"/>
          <w:rtl w:val="0"/>
          <w:lang w:val="it-IT"/>
        </w:rPr>
        <w:t>IL DIRIGENTE SCOLASTICO</w:t>
      </w:r>
    </w:p>
    <w:p>
      <w:pPr>
        <w:pStyle w:val="Normale"/>
        <w:jc w:val="both"/>
        <w:rPr>
          <w:sz w:val="26"/>
          <w:szCs w:val="26"/>
        </w:rPr>
      </w:pPr>
      <w:r>
        <w:rPr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Prof.ssa Giovanna De Francesco</w:t>
      </w:r>
      <w:r>
        <w:rPr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Firma autografa sostituita a mezzo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u w:color="000000"/>
          <w:rtl w:val="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               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ex art. 3 comma 2 D.Lgs. 39/93</w:t>
      </w:r>
    </w:p>
    <w:p>
      <w:pPr>
        <w:pStyle w:val="Corpo del testo"/>
        <w:spacing w:after="0"/>
        <w:ind w:left="377" w:hanging="377"/>
        <w:jc w:val="both"/>
        <w:rPr>
          <w:color w:val="000000"/>
          <w:u w:color="000000"/>
        </w:rPr>
      </w:pPr>
    </w:p>
    <w:p>
      <w:pPr>
        <w:pStyle w:val="Corpo del testo"/>
        <w:spacing w:after="0"/>
        <w:ind w:left="377" w:hanging="377"/>
        <w:jc w:val="both"/>
      </w:pPr>
      <w:r>
        <w:rPr>
          <w:color w:val="000000"/>
          <w:u w:color="000000"/>
          <w:rtl w:val="0"/>
          <w:lang w:val="it-IT"/>
        </w:rPr>
        <w:t xml:space="preserve">                                                                                                         </w:t>
      </w:r>
      <w:bookmarkStart w:name="_PictureBullets" w:id="0"/>
    </w:p>
    <w:sectPr>
      <w:headerReference w:type="default" r:id="rId9"/>
      <w:footerReference w:type="default" r:id="rId10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rPr>
      <w:rFonts w:ascii="Times New Roman" w:hAnsi="Times New Roman"/>
      <w:b w:val="1"/>
      <w:bCs w:val="1"/>
      <w:i w:val="1"/>
      <w:iCs w:val="1"/>
      <w:sz w:val="20"/>
      <w:szCs w:val="20"/>
      <w:lang w:val="en-US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