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jc w:val="center"/>
        <w:rPr>
          <w:rFonts w:ascii="Arial" w:cs="Arial" w:hAnsi="Arial" w:eastAsia="Arial"/>
          <w:i w:val="1"/>
          <w:iCs w:val="1"/>
          <w:sz w:val="23"/>
          <w:szCs w:val="23"/>
        </w:rPr>
      </w:pPr>
      <w:r>
        <w:rPr>
          <w:rFonts w:ascii="Arial" w:hAnsi="Arial"/>
          <w:i w:val="1"/>
          <w:iCs w:val="1"/>
          <w:sz w:val="23"/>
          <w:szCs w:val="23"/>
        </w:rPr>
        <w:drawing>
          <wp:anchor distT="0" distB="0" distL="0" distR="0" simplePos="0" relativeHeight="251660288" behindDoc="0" locked="0" layoutInCell="1" allowOverlap="1">
            <wp:simplePos x="0" y="0"/>
            <wp:positionH relativeFrom="column">
              <wp:posOffset>1225549</wp:posOffset>
            </wp:positionH>
            <wp:positionV relativeFrom="line">
              <wp:posOffset>7620</wp:posOffset>
            </wp:positionV>
            <wp:extent cx="755016" cy="514350"/>
            <wp:effectExtent l="0" t="0" r="0" b="0"/>
            <wp:wrapNone/>
            <wp:docPr id="1073741825" name="officeArt object" descr="Maurolico OK"/>
            <wp:cNvGraphicFramePr/>
            <a:graphic xmlns:a="http://schemas.openxmlformats.org/drawingml/2006/main">
              <a:graphicData uri="http://schemas.openxmlformats.org/drawingml/2006/picture">
                <pic:pic xmlns:pic="http://schemas.openxmlformats.org/drawingml/2006/picture">
                  <pic:nvPicPr>
                    <pic:cNvPr id="1073741825" name="Maurolico OK" descr="Maurolico OK"/>
                    <pic:cNvPicPr>
                      <a:picLocks noChangeAspect="1"/>
                    </pic:cNvPicPr>
                  </pic:nvPicPr>
                  <pic:blipFill>
                    <a:blip r:embed="rId4">
                      <a:extLst/>
                    </a:blip>
                    <a:stretch>
                      <a:fillRect/>
                    </a:stretch>
                  </pic:blipFill>
                  <pic:spPr>
                    <a:xfrm>
                      <a:off x="0" y="0"/>
                      <a:ext cx="755016" cy="514350"/>
                    </a:xfrm>
                    <a:prstGeom prst="rect">
                      <a:avLst/>
                    </a:prstGeom>
                    <a:ln w="12700" cap="flat">
                      <a:noFill/>
                      <a:miter lim="400000"/>
                    </a:ln>
                    <a:effectLst/>
                  </pic:spPr>
                </pic:pic>
              </a:graphicData>
            </a:graphic>
          </wp:anchor>
        </w:drawing>
      </w:r>
      <w:r>
        <w:rPr>
          <w:sz w:val="23"/>
          <w:szCs w:val="23"/>
          <w:rtl w:val="0"/>
          <w:lang w:val="it-IT"/>
        </w:rPr>
        <w:t xml:space="preserve">    </w:t>
      </w:r>
      <w:r>
        <w:rPr>
          <w:sz w:val="23"/>
          <w:szCs w:val="23"/>
        </w:rPr>
        <w:drawing>
          <wp:inline distT="0" distB="0" distL="0" distR="0">
            <wp:extent cx="437360" cy="508540"/>
            <wp:effectExtent l="0" t="0" r="0" b="0"/>
            <wp:docPr id="1073741826" name="officeArt object" descr="images"/>
            <wp:cNvGraphicFramePr/>
            <a:graphic xmlns:a="http://schemas.openxmlformats.org/drawingml/2006/main">
              <a:graphicData uri="http://schemas.openxmlformats.org/drawingml/2006/picture">
                <pic:pic xmlns:pic="http://schemas.openxmlformats.org/drawingml/2006/picture">
                  <pic:nvPicPr>
                    <pic:cNvPr id="1073741826" name="images" descr="images"/>
                    <pic:cNvPicPr>
                      <a:picLocks noChangeAspect="1"/>
                    </pic:cNvPicPr>
                  </pic:nvPicPr>
                  <pic:blipFill>
                    <a:blip r:embed="rId5">
                      <a:extLst/>
                    </a:blip>
                    <a:stretch>
                      <a:fillRect/>
                    </a:stretch>
                  </pic:blipFill>
                  <pic:spPr>
                    <a:xfrm>
                      <a:off x="0" y="0"/>
                      <a:ext cx="437360" cy="508540"/>
                    </a:xfrm>
                    <a:prstGeom prst="rect">
                      <a:avLst/>
                    </a:prstGeom>
                    <a:ln w="12700" cap="flat">
                      <a:noFill/>
                      <a:miter lim="400000"/>
                    </a:ln>
                    <a:effectLst/>
                  </pic:spPr>
                </pic:pic>
              </a:graphicData>
            </a:graphic>
          </wp:inline>
        </w:drawing>
      </w:r>
      <w:r>
        <w:rPr>
          <w:sz w:val="23"/>
          <w:szCs w:val="23"/>
          <w:rtl w:val="0"/>
          <w:lang w:val="it-IT"/>
        </w:rPr>
        <w:t xml:space="preserve">                                                        </w:t>
      </w:r>
      <w:r>
        <w:rPr>
          <w:sz w:val="23"/>
          <w:szCs w:val="23"/>
        </w:rPr>
        <w:drawing>
          <wp:inline distT="0" distB="0" distL="0" distR="0">
            <wp:extent cx="419118" cy="41873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6">
                      <a:extLst/>
                    </a:blip>
                    <a:stretch>
                      <a:fillRect/>
                    </a:stretch>
                  </pic:blipFill>
                  <pic:spPr>
                    <a:xfrm>
                      <a:off x="0" y="0"/>
                      <a:ext cx="419118" cy="418730"/>
                    </a:xfrm>
                    <a:prstGeom prst="rect">
                      <a:avLst/>
                    </a:prstGeom>
                    <a:ln w="12700" cap="flat">
                      <a:noFill/>
                      <a:miter lim="400000"/>
                    </a:ln>
                    <a:effectLst/>
                  </pic:spPr>
                </pic:pic>
              </a:graphicData>
            </a:graphic>
          </wp:inline>
        </w:drawing>
      </w:r>
      <w:r>
        <w:rPr>
          <w:rFonts w:ascii="Arial" w:hAnsi="Arial"/>
          <w:i w:val="1"/>
          <w:iCs w:val="1"/>
          <w:sz w:val="23"/>
          <w:szCs w:val="23"/>
          <w:rtl w:val="0"/>
          <w:lang w:val="it-IT"/>
        </w:rPr>
        <w:t xml:space="preserve">                   </w:t>
      </w:r>
      <w:r>
        <w:rPr>
          <w:sz w:val="23"/>
          <w:szCs w:val="23"/>
        </w:rPr>
        <w:drawing>
          <wp:inline distT="0" distB="0" distL="0" distR="0">
            <wp:extent cx="647539" cy="561471"/>
            <wp:effectExtent l="0" t="0" r="0" b="0"/>
            <wp:docPr id="1073741828" name="officeArt object" descr="http://ts2.mm.bing.net/th?id=H.5049439537988333&amp;pid=1.7&amp;w=93&amp;h=147&amp;c=7&amp;rs=1"/>
            <wp:cNvGraphicFramePr/>
            <a:graphic xmlns:a="http://schemas.openxmlformats.org/drawingml/2006/main">
              <a:graphicData uri="http://schemas.openxmlformats.org/drawingml/2006/picture">
                <pic:pic xmlns:pic="http://schemas.openxmlformats.org/drawingml/2006/picture">
                  <pic:nvPicPr>
                    <pic:cNvPr id="1073741828" name="http://ts2.mm.bing.net/th?id=H.5049439537988333&amp;pid=1.7&amp;w=93&amp;h=147&amp;c=7&amp;rs=1" descr="http://ts2.mm.bing.net/th?id=H.5049439537988333&amp;pid=1.7&amp;w=93&amp;h=147&amp;c=7&amp;rs=1"/>
                    <pic:cNvPicPr>
                      <a:picLocks noChangeAspect="1"/>
                    </pic:cNvPicPr>
                  </pic:nvPicPr>
                  <pic:blipFill>
                    <a:blip r:embed="rId7">
                      <a:extLst/>
                    </a:blip>
                    <a:stretch>
                      <a:fillRect/>
                    </a:stretch>
                  </pic:blipFill>
                  <pic:spPr>
                    <a:xfrm>
                      <a:off x="0" y="0"/>
                      <a:ext cx="647539" cy="561471"/>
                    </a:xfrm>
                    <a:prstGeom prst="rect">
                      <a:avLst/>
                    </a:prstGeom>
                    <a:ln w="12700" cap="flat">
                      <a:noFill/>
                      <a:miter lim="400000"/>
                    </a:ln>
                    <a:effectLst/>
                  </pic:spPr>
                </pic:pic>
              </a:graphicData>
            </a:graphic>
          </wp:inline>
        </w:drawing>
      </w:r>
      <w:r>
        <w:rPr>
          <w:rFonts w:ascii="Arial" w:hAnsi="Arial"/>
          <w:i w:val="1"/>
          <w:iCs w:val="1"/>
          <w:sz w:val="23"/>
          <w:szCs w:val="23"/>
          <w:rtl w:val="0"/>
          <w:lang w:val="it-IT"/>
        </w:rPr>
        <w:t xml:space="preserve">       </w:t>
      </w:r>
      <w:r>
        <w:rPr>
          <w:rFonts w:ascii="Arial" w:cs="Arial" w:hAnsi="Arial" w:eastAsia="Arial"/>
          <w:i w:val="1"/>
          <w:iCs w:val="1"/>
          <w:sz w:val="23"/>
          <w:szCs w:val="23"/>
        </w:rPr>
        <w:drawing>
          <wp:inline distT="0" distB="0" distL="0" distR="0">
            <wp:extent cx="1218686" cy="419291"/>
            <wp:effectExtent l="0" t="0" r="0" b="0"/>
            <wp:docPr id="1073741829" name="officeArt object" descr="image003[1]"/>
            <wp:cNvGraphicFramePr/>
            <a:graphic xmlns:a="http://schemas.openxmlformats.org/drawingml/2006/main">
              <a:graphicData uri="http://schemas.openxmlformats.org/drawingml/2006/picture">
                <pic:pic xmlns:pic="http://schemas.openxmlformats.org/drawingml/2006/picture">
                  <pic:nvPicPr>
                    <pic:cNvPr id="1073741829" name="image003[1]" descr="image003[1]"/>
                    <pic:cNvPicPr>
                      <a:picLocks noChangeAspect="1"/>
                    </pic:cNvPicPr>
                  </pic:nvPicPr>
                  <pic:blipFill>
                    <a:blip r:embed="rId8">
                      <a:extLst/>
                    </a:blip>
                    <a:stretch>
                      <a:fillRect/>
                    </a:stretch>
                  </pic:blipFill>
                  <pic:spPr>
                    <a:xfrm>
                      <a:off x="0" y="0"/>
                      <a:ext cx="1218686" cy="419291"/>
                    </a:xfrm>
                    <a:prstGeom prst="rect">
                      <a:avLst/>
                    </a:prstGeom>
                    <a:ln w="12700" cap="flat">
                      <a:noFill/>
                      <a:miter lim="400000"/>
                    </a:ln>
                    <a:effectLst/>
                  </pic:spPr>
                </pic:pic>
              </a:graphicData>
            </a:graphic>
          </wp:inline>
        </w:drawing>
      </w:r>
      <w:r>
        <w:rPr>
          <w:rFonts w:ascii="Arial" w:hAnsi="Arial"/>
          <w:i w:val="1"/>
          <w:iCs w:val="1"/>
          <w:sz w:val="23"/>
          <w:szCs w:val="23"/>
          <w:rtl w:val="0"/>
          <w:lang w:val="it-IT"/>
        </w:rPr>
        <w:t xml:space="preserve">        </w:t>
      </w:r>
    </w:p>
    <w:p>
      <w:pPr>
        <w:pStyle w:val="Normale"/>
        <w:jc w:val="center"/>
        <w:rPr>
          <w:rFonts w:ascii="Arial" w:cs="Arial" w:hAnsi="Arial" w:eastAsia="Arial"/>
          <w:i w:val="1"/>
          <w:iCs w:val="1"/>
          <w:sz w:val="28"/>
          <w:szCs w:val="28"/>
        </w:rPr>
      </w:pPr>
    </w:p>
    <w:p>
      <w:pPr>
        <w:pStyle w:val="Normale"/>
        <w:jc w:val="center"/>
        <w:rPr>
          <w:rFonts w:ascii="Arial" w:cs="Arial" w:hAnsi="Arial" w:eastAsia="Arial"/>
          <w:i w:val="1"/>
          <w:iCs w:val="1"/>
          <w:sz w:val="36"/>
          <w:szCs w:val="36"/>
        </w:rPr>
      </w:pPr>
      <w:r>
        <w:rPr>
          <w:rFonts w:ascii="Arial" w:hAnsi="Arial"/>
          <w:i w:val="1"/>
          <w:iCs w:val="1"/>
          <w:sz w:val="36"/>
          <w:szCs w:val="36"/>
          <w:rtl w:val="0"/>
          <w:lang w:val="it-IT"/>
        </w:rPr>
        <w:t>ISTITUTO ISTRUZIONE SUPERIORE</w:t>
      </w:r>
    </w:p>
    <w:p>
      <w:pPr>
        <w:pStyle w:val="Normale"/>
        <w:jc w:val="center"/>
        <w:rPr>
          <w:rFonts w:ascii="Arial" w:cs="Arial" w:hAnsi="Arial" w:eastAsia="Arial"/>
          <w:i w:val="1"/>
          <w:iCs w:val="1"/>
          <w:sz w:val="28"/>
          <w:szCs w:val="28"/>
        </w:rPr>
      </w:pPr>
      <w:r>
        <w:rPr>
          <w:rFonts w:ascii="Arial" w:hAnsi="Arial" w:hint="default"/>
          <w:i w:val="1"/>
          <w:iCs w:val="1"/>
          <w:sz w:val="28"/>
          <w:szCs w:val="28"/>
          <w:rtl w:val="0"/>
          <w:lang w:val="it-IT"/>
        </w:rPr>
        <w:t xml:space="preserve"> “</w:t>
      </w:r>
      <w:r>
        <w:rPr>
          <w:rFonts w:ascii="Arial" w:hAnsi="Arial"/>
          <w:i w:val="1"/>
          <w:iCs w:val="1"/>
          <w:sz w:val="28"/>
          <w:szCs w:val="28"/>
          <w:rtl w:val="0"/>
          <w:lang w:val="it-IT"/>
        </w:rPr>
        <w:t>Francesco  Maurolico</w:t>
      </w:r>
      <w:r>
        <w:rPr>
          <w:rFonts w:ascii="Arial" w:hAnsi="Arial" w:hint="default"/>
          <w:i w:val="1"/>
          <w:iCs w:val="1"/>
          <w:sz w:val="28"/>
          <w:szCs w:val="28"/>
          <w:rtl w:val="0"/>
          <w:lang w:val="it-IT"/>
        </w:rPr>
        <w:t>”</w:t>
      </w:r>
    </w:p>
    <w:p>
      <w:pPr>
        <w:pStyle w:val="Normale"/>
        <w:jc w:val="center"/>
        <w:rPr>
          <w:rFonts w:ascii="Arial" w:cs="Arial" w:hAnsi="Arial" w:eastAsia="Arial"/>
          <w:b w:val="1"/>
          <w:bCs w:val="1"/>
          <w:i w:val="1"/>
          <w:iCs w:val="1"/>
        </w:rPr>
      </w:pPr>
      <w:r>
        <w:rPr>
          <w:rFonts w:ascii="Arial" w:hAnsi="Arial"/>
          <w:b w:val="1"/>
          <w:bCs w:val="1"/>
          <w:i w:val="1"/>
          <w:iCs w:val="1"/>
          <w:rtl w:val="0"/>
          <w:lang w:val="it-IT"/>
        </w:rPr>
        <w:t xml:space="preserve">Corso Cavour, 63 - 98122 Messina </w:t>
      </w:r>
    </w:p>
    <w:p>
      <w:pPr>
        <w:pStyle w:val="Normale"/>
        <w:jc w:val="center"/>
        <w:rPr>
          <w:rFonts w:ascii="Arial" w:cs="Arial" w:hAnsi="Arial" w:eastAsia="Arial"/>
          <w:b w:val="1"/>
          <w:bCs w:val="1"/>
          <w:i w:val="1"/>
          <w:iCs w:val="1"/>
        </w:rPr>
      </w:pPr>
      <w:r>
        <w:rPr>
          <w:rFonts w:ascii="Arial" w:hAnsi="Arial"/>
          <w:b w:val="1"/>
          <w:bCs w:val="1"/>
          <w:i w:val="1"/>
          <w:iCs w:val="1"/>
          <w:rtl w:val="0"/>
          <w:lang w:val="it-IT"/>
        </w:rPr>
        <w:t xml:space="preserve"> Cod. Fis. 80007300835 -</w:t>
      </w:r>
      <w:r>
        <w:rPr>
          <w:rFonts w:ascii="Arial" w:hAnsi="Arial"/>
          <w:i w:val="1"/>
          <w:iCs w:val="1"/>
          <w:rtl w:val="0"/>
          <w:lang w:val="it-IT"/>
        </w:rPr>
        <w:t xml:space="preserve"> </w:t>
      </w:r>
      <w:r>
        <w:rPr>
          <w:rFonts w:ascii="Arial" w:hAnsi="Arial"/>
          <w:b w:val="1"/>
          <w:bCs w:val="1"/>
          <w:i w:val="1"/>
          <w:iCs w:val="1"/>
          <w:rtl w:val="0"/>
          <w:lang w:val="it-IT"/>
        </w:rPr>
        <w:t xml:space="preserve">Cod. </w:t>
      </w:r>
      <w:r>
        <w:rPr>
          <w:rFonts w:ascii="Arial" w:hAnsi="Arial"/>
          <w:b w:val="1"/>
          <w:bCs w:val="1"/>
          <w:i w:val="1"/>
          <w:iCs w:val="1"/>
          <w:rtl w:val="0"/>
          <w:lang w:val="en-US"/>
        </w:rPr>
        <w:t>Mecc.MEIS02900X</w:t>
      </w:r>
    </w:p>
    <w:p>
      <w:pPr>
        <w:pStyle w:val="Normale"/>
        <w:tabs>
          <w:tab w:val="left" w:pos="1515"/>
          <w:tab w:val="center" w:pos="4671"/>
        </w:tabs>
        <w:rPr>
          <w:rFonts w:ascii="Arial" w:cs="Arial" w:hAnsi="Arial" w:eastAsia="Arial"/>
          <w:b w:val="1"/>
          <w:bCs w:val="1"/>
          <w:i w:val="1"/>
          <w:iCs w:val="1"/>
          <w:sz w:val="20"/>
          <w:szCs w:val="20"/>
          <w:lang w:val="en-US"/>
        </w:rPr>
      </w:pPr>
      <w:r>
        <w:rPr>
          <w:rFonts w:ascii="Arial" w:cs="Arial" w:hAnsi="Arial" w:eastAsia="Arial"/>
          <w:i w:val="1"/>
          <w:iCs w:val="1"/>
          <w:sz w:val="20"/>
          <w:szCs w:val="20"/>
          <w:lang w:val="en-US"/>
        </w:rPr>
        <w:tab/>
      </w:r>
      <w:r>
        <w:rPr>
          <w:rFonts w:ascii="Arial" w:hAnsi="Arial"/>
          <w:b w:val="1"/>
          <w:bCs w:val="1"/>
          <w:i w:val="1"/>
          <w:iCs w:val="1"/>
          <w:sz w:val="20"/>
          <w:szCs w:val="20"/>
          <w:rtl w:val="0"/>
          <w:lang w:val="en-US"/>
        </w:rPr>
        <w:t xml:space="preserve">Tel. 090672110- Fax 090672775 </w:t>
        <w:tab/>
        <w:t>Email: meis02900x@istruzione.it</w:t>
      </w:r>
    </w:p>
    <w:p>
      <w:pPr>
        <w:pStyle w:val="Normale"/>
        <w:jc w:val="center"/>
        <w:rPr>
          <w:rFonts w:ascii="Arial" w:cs="Arial" w:hAnsi="Arial" w:eastAsia="Arial"/>
          <w:i w:val="1"/>
          <w:iCs w:val="1"/>
          <w:sz w:val="18"/>
          <w:szCs w:val="18"/>
        </w:rPr>
      </w:pPr>
      <w:r>
        <w:rPr>
          <w:rFonts w:ascii="Arial" w:hAnsi="Arial"/>
          <w:i w:val="1"/>
          <w:iCs w:val="1"/>
          <w:sz w:val="18"/>
          <w:szCs w:val="18"/>
          <w:rtl w:val="0"/>
          <w:lang w:val="it-IT"/>
        </w:rPr>
        <w:t xml:space="preserve">Sede Associata  MEPC029017- Liceo Classico </w:t>
      </w:r>
      <w:r>
        <w:rPr>
          <w:rFonts w:ascii="Arial" w:hAnsi="Arial" w:hint="default"/>
          <w:i w:val="1"/>
          <w:iCs w:val="1"/>
          <w:sz w:val="18"/>
          <w:szCs w:val="18"/>
          <w:rtl w:val="0"/>
          <w:lang w:val="it-IT"/>
        </w:rPr>
        <w:t>“</w:t>
      </w:r>
      <w:r>
        <w:rPr>
          <w:rFonts w:ascii="Arial" w:hAnsi="Arial"/>
          <w:i w:val="1"/>
          <w:iCs w:val="1"/>
          <w:sz w:val="18"/>
          <w:szCs w:val="18"/>
          <w:rtl w:val="0"/>
          <w:lang w:val="it-IT"/>
        </w:rPr>
        <w:t>F. Maurolico</w:t>
      </w:r>
      <w:r>
        <w:rPr>
          <w:rFonts w:ascii="Arial" w:hAnsi="Arial" w:hint="default"/>
          <w:i w:val="1"/>
          <w:iCs w:val="1"/>
          <w:sz w:val="18"/>
          <w:szCs w:val="18"/>
          <w:rtl w:val="0"/>
          <w:lang w:val="it-IT"/>
        </w:rPr>
        <w:t xml:space="preserve">” </w:t>
      </w:r>
      <w:r>
        <w:rPr>
          <w:rFonts w:ascii="Arial" w:hAnsi="Arial"/>
          <w:i w:val="1"/>
          <w:iCs w:val="1"/>
          <w:sz w:val="18"/>
          <w:szCs w:val="18"/>
          <w:rtl w:val="0"/>
          <w:lang w:val="it-IT"/>
        </w:rPr>
        <w:t>Messina Tel.090672110-Fax 090672775</w:t>
      </w:r>
    </w:p>
    <w:p>
      <w:pPr>
        <w:pStyle w:val="Normale"/>
        <w:jc w:val="center"/>
        <w:rPr>
          <w:rFonts w:ascii="Arial" w:cs="Arial" w:hAnsi="Arial" w:eastAsia="Arial"/>
          <w:i w:val="1"/>
          <w:iCs w:val="1"/>
          <w:sz w:val="18"/>
          <w:szCs w:val="18"/>
        </w:rPr>
      </w:pPr>
      <w:r>
        <w:rPr>
          <w:rFonts w:ascii="Arial" w:hAnsi="Arial"/>
          <w:i w:val="1"/>
          <w:iCs w:val="1"/>
          <w:sz w:val="18"/>
          <w:szCs w:val="18"/>
          <w:rtl w:val="0"/>
          <w:lang w:val="it-IT"/>
        </w:rPr>
        <w:t xml:space="preserve">Sede Associata MEPS02901A- Liceo Scientifico/Linguistico </w:t>
      </w:r>
      <w:r>
        <w:rPr>
          <w:rFonts w:ascii="Arial" w:hAnsi="Arial" w:hint="default"/>
          <w:i w:val="1"/>
          <w:iCs w:val="1"/>
          <w:sz w:val="18"/>
          <w:szCs w:val="18"/>
          <w:rtl w:val="0"/>
          <w:lang w:val="it-IT"/>
        </w:rPr>
        <w:t>“</w:t>
      </w:r>
      <w:r>
        <w:rPr>
          <w:rFonts w:ascii="Arial" w:hAnsi="Arial"/>
          <w:i w:val="1"/>
          <w:iCs w:val="1"/>
          <w:sz w:val="18"/>
          <w:szCs w:val="18"/>
          <w:rtl w:val="0"/>
          <w:lang w:val="it-IT"/>
        </w:rPr>
        <w:t>G.Galilei</w:t>
      </w:r>
      <w:r>
        <w:rPr>
          <w:rFonts w:ascii="Arial" w:hAnsi="Arial" w:hint="default"/>
          <w:i w:val="1"/>
          <w:iCs w:val="1"/>
          <w:sz w:val="18"/>
          <w:szCs w:val="18"/>
          <w:rtl w:val="0"/>
          <w:lang w:val="it-IT"/>
        </w:rPr>
        <w:t xml:space="preserve">” </w:t>
      </w:r>
      <w:r>
        <w:rPr>
          <w:rFonts w:ascii="Arial" w:hAnsi="Arial"/>
          <w:i w:val="1"/>
          <w:iCs w:val="1"/>
          <w:sz w:val="18"/>
          <w:szCs w:val="18"/>
          <w:rtl w:val="0"/>
          <w:lang w:val="it-IT"/>
        </w:rPr>
        <w:t>SpadaforaTel.0909941798-Fax 0909942918</w:t>
      </w:r>
    </w:p>
    <w:p>
      <w:pPr>
        <w:pStyle w:val="Titolo 1"/>
        <w:ind w:left="0" w:firstLine="0"/>
        <w:jc w:val="center"/>
      </w:pPr>
    </w:p>
    <w:p>
      <w:pPr>
        <w:pStyle w:val="Titolo 1"/>
        <w:ind w:left="0" w:firstLine="0"/>
        <w:jc w:val="center"/>
      </w:pPr>
    </w:p>
    <w:p>
      <w:pPr>
        <w:pStyle w:val="Titolo 1"/>
        <w:ind w:left="0" w:firstLine="0"/>
        <w:jc w:val="center"/>
      </w:pPr>
      <w:r>
        <w:rPr>
          <w:rtl w:val="0"/>
          <w:lang w:val="it-IT"/>
        </w:rPr>
        <w:t>REGOLAMENTO PER IL RIENTRO DEGLI ALUNNI DA UN PERIODO DI STUDIO ALL</w:t>
      </w:r>
      <w:r>
        <w:rPr>
          <w:rtl w:val="0"/>
          <w:lang w:val="it-IT"/>
        </w:rPr>
        <w:t>’</w:t>
      </w:r>
      <w:r>
        <w:rPr>
          <w:rtl w:val="0"/>
          <w:lang w:val="it-IT"/>
        </w:rPr>
        <w:t>ESTERO</w:t>
      </w:r>
    </w:p>
    <w:p>
      <w:pPr>
        <w:pStyle w:val="Corpo del testo"/>
        <w:spacing w:before="202" w:line="254" w:lineRule="auto"/>
        <w:ind w:left="333" w:right="115" w:firstLine="0"/>
        <w:jc w:val="both"/>
      </w:pPr>
      <w:r>
        <w:rPr>
          <w:rtl w:val="0"/>
          <w:lang w:val="it-IT"/>
        </w:rPr>
        <w:t>Partire per un periodo di studio all</w:t>
      </w:r>
      <w:r>
        <w:rPr>
          <w:rtl w:val="0"/>
          <w:lang w:val="it-IT"/>
        </w:rPr>
        <w:t>’</w:t>
      </w:r>
      <w:r>
        <w:rPr>
          <w:rtl w:val="0"/>
          <w:lang w:val="it-IT"/>
        </w:rPr>
        <w:t xml:space="preserve">estero </w:t>
      </w:r>
      <w:r>
        <w:rPr>
          <w:rtl w:val="0"/>
          <w:lang w:val="it-IT"/>
        </w:rPr>
        <w:t xml:space="preserve">è </w:t>
      </w:r>
      <w:r>
        <w:rPr>
          <w:rtl w:val="0"/>
          <w:lang w:val="it-IT"/>
        </w:rPr>
        <w:t>una esperienza di formazione interculturale. Il soggiorno di studio in un altro paese e il rapporto di dialogo e di amicizia con coetanei che vivono e studiano in un</w:t>
      </w:r>
      <w:r>
        <w:rPr>
          <w:rtl w:val="0"/>
          <w:lang w:val="it-IT"/>
        </w:rPr>
        <w:t>’</w:t>
      </w:r>
      <w:r>
        <w:rPr>
          <w:rtl w:val="0"/>
          <w:lang w:val="it-IT"/>
        </w:rPr>
        <w:t>altra  parte del mondo rappresentano un</w:t>
      </w:r>
      <w:r>
        <w:rPr>
          <w:rtl w:val="0"/>
          <w:lang w:val="it-IT"/>
        </w:rPr>
        <w:t>’</w:t>
      </w:r>
      <w:r>
        <w:rPr>
          <w:rtl w:val="0"/>
          <w:lang w:val="it-IT"/>
        </w:rPr>
        <w:t>esperienza che fa crescere nei giovani e nelle famiglie la comprensione internazionale, la conoscenza di altre abitudini di vita e di altre culture, insieme alla scoperta dei valori della propria cultura di appartenenza. Si tratta, inoltre, di un</w:t>
      </w:r>
      <w:r>
        <w:rPr>
          <w:rtl w:val="0"/>
          <w:lang w:val="it-IT"/>
        </w:rPr>
        <w:t>’</w:t>
      </w:r>
      <w:r>
        <w:rPr>
          <w:rtl w:val="0"/>
          <w:lang w:val="it-IT"/>
        </w:rPr>
        <w:t>esperienza formativa  per  la  crescita personale dello studente, che deve imparare ad organizzarsi, prendere  decisioni  e  agire  senza  contare sull</w:t>
      </w:r>
      <w:r>
        <w:rPr>
          <w:rtl w:val="0"/>
          <w:lang w:val="it-IT"/>
        </w:rPr>
        <w:t>’</w:t>
      </w:r>
      <w:r>
        <w:rPr>
          <w:rtl w:val="0"/>
          <w:lang w:val="it-IT"/>
        </w:rPr>
        <w:t>aiuto della famiglia, dei suoi docenti, degli amici, trovandosi in un contesto completamente nuovo al quale deve adattarsi,sviluppando positive relazioni interpersonali.</w:t>
      </w:r>
    </w:p>
    <w:p>
      <w:pPr>
        <w:pStyle w:val="Corpo del testo"/>
        <w:spacing w:line="254" w:lineRule="auto"/>
        <w:ind w:left="333" w:right="161" w:firstLine="0"/>
      </w:pPr>
      <w:r>
        <w:rPr>
          <w:rtl w:val="0"/>
          <w:lang w:val="it-IT"/>
        </w:rPr>
        <w:t>Le competenze interculturali acquisite durante l</w:t>
      </w:r>
      <w:r>
        <w:rPr>
          <w:rtl w:val="0"/>
          <w:lang w:val="it-IT"/>
        </w:rPr>
        <w:t>’</w:t>
      </w:r>
      <w:r>
        <w:rPr>
          <w:rtl w:val="0"/>
          <w:lang w:val="it-IT"/>
        </w:rPr>
        <w:t>esperienza all</w:t>
      </w:r>
      <w:r>
        <w:rPr>
          <w:rtl w:val="0"/>
          <w:lang w:val="it-IT"/>
        </w:rPr>
        <w:t>’</w:t>
      </w:r>
      <w:r>
        <w:rPr>
          <w:rtl w:val="0"/>
          <w:lang w:val="it-IT"/>
        </w:rPr>
        <w:t>estero (capacit</w:t>
      </w:r>
      <w:r>
        <w:rPr>
          <w:rtl w:val="0"/>
          <w:lang w:val="it-IT"/>
        </w:rPr>
        <w:t xml:space="preserve">à </w:t>
      </w:r>
      <w:r>
        <w:rPr>
          <w:rtl w:val="0"/>
          <w:lang w:val="it-IT"/>
        </w:rPr>
        <w:t>di relativizzare le culture, di avere fiducia nelle proprie qualit</w:t>
      </w:r>
      <w:r>
        <w:rPr>
          <w:rtl w:val="0"/>
          <w:lang w:val="it-IT"/>
        </w:rPr>
        <w:t>à</w:t>
      </w:r>
      <w:r>
        <w:rPr>
          <w:rtl w:val="0"/>
          <w:lang w:val="it-IT"/>
        </w:rPr>
        <w:t>, di sviluppare responsabilit</w:t>
      </w:r>
      <w:r>
        <w:rPr>
          <w:rtl w:val="0"/>
          <w:lang w:val="it-IT"/>
        </w:rPr>
        <w:t xml:space="preserve">à </w:t>
      </w:r>
      <w:r>
        <w:rPr>
          <w:rtl w:val="0"/>
          <w:lang w:val="it-IT"/>
        </w:rPr>
        <w:t>e autonomia per il proprio progetto di vita e pensiero critico e creativo) sono coerenti con molte delle competenze chiave stabilite dall</w:t>
      </w:r>
      <w:r>
        <w:rPr>
          <w:rtl w:val="0"/>
          <w:lang w:val="it-IT"/>
        </w:rPr>
        <w:t>’</w:t>
      </w:r>
      <w:r>
        <w:rPr>
          <w:rtl w:val="0"/>
          <w:lang w:val="it-IT"/>
        </w:rPr>
        <w:t>UE e con tutte le competenze di cittadinanza.</w:t>
      </w:r>
    </w:p>
    <w:p>
      <w:pPr>
        <w:pStyle w:val="Corpo del testo"/>
        <w:rPr>
          <w:sz w:val="24"/>
          <w:szCs w:val="24"/>
        </w:rPr>
      </w:pPr>
    </w:p>
    <w:p>
      <w:pPr>
        <w:pStyle w:val="Corpo del testo"/>
        <w:spacing w:before="2"/>
        <w:rPr>
          <w:sz w:val="23"/>
          <w:szCs w:val="23"/>
        </w:rPr>
      </w:pPr>
    </w:p>
    <w:p>
      <w:pPr>
        <w:pStyle w:val="Titolo 1"/>
        <w:spacing w:before="0"/>
      </w:pPr>
      <w:r>
        <w:rPr>
          <w:rtl w:val="0"/>
          <w:lang w:val="it-IT"/>
        </w:rPr>
        <w:t>Normativa di riferimento</w:t>
      </w:r>
    </w:p>
    <w:p>
      <w:pPr>
        <w:pStyle w:val="Corpo del testo"/>
        <w:spacing w:before="265" w:line="295" w:lineRule="auto"/>
        <w:ind w:left="333" w:right="119" w:firstLine="0"/>
        <w:jc w:val="both"/>
      </w:pPr>
      <w:r>
        <w:rPr>
          <w:rtl w:val="0"/>
          <w:lang w:val="it-IT"/>
        </w:rPr>
        <w:t>Testo Unico n. 297/94, Art. 192, comma 3, che consente l</w:t>
      </w:r>
      <w:r>
        <w:rPr>
          <w:rtl w:val="0"/>
          <w:lang w:val="it-IT"/>
        </w:rPr>
        <w:t>’</w:t>
      </w:r>
      <w:r>
        <w:rPr>
          <w:rtl w:val="0"/>
          <w:lang w:val="it-IT"/>
        </w:rPr>
        <w:t>iscrizione di giovani provenienti da un periodo di studio all</w:t>
      </w:r>
      <w:r>
        <w:rPr>
          <w:rtl w:val="0"/>
          <w:lang w:val="it-IT"/>
        </w:rPr>
        <w:t>’</w:t>
      </w:r>
      <w:r>
        <w:rPr>
          <w:rtl w:val="0"/>
          <w:lang w:val="it-IT"/>
        </w:rPr>
        <w:t>estero, previa un</w:t>
      </w:r>
      <w:r>
        <w:rPr>
          <w:rtl w:val="0"/>
          <w:lang w:val="it-IT"/>
        </w:rPr>
        <w:t>’</w:t>
      </w:r>
      <w:r>
        <w:rPr>
          <w:rtl w:val="0"/>
          <w:lang w:val="it-IT"/>
        </w:rPr>
        <w:t>eventuale prova integrativa su alcune materie indicate dal Consiglio di Classe;</w:t>
      </w:r>
    </w:p>
    <w:p>
      <w:pPr>
        <w:pStyle w:val="Corpo del testo"/>
        <w:spacing w:before="196" w:line="292" w:lineRule="auto"/>
        <w:ind w:left="333" w:right="116" w:firstLine="0"/>
        <w:jc w:val="both"/>
      </w:pPr>
      <w:r>
        <w:rPr>
          <w:rtl w:val="0"/>
          <w:lang w:val="it-IT"/>
        </w:rPr>
        <w:t>C.M. 181/97, che riconosce la validit</w:t>
      </w:r>
      <w:r>
        <w:rPr>
          <w:rtl w:val="0"/>
          <w:lang w:val="it-IT"/>
        </w:rPr>
        <w:t xml:space="preserve">à </w:t>
      </w:r>
      <w:r>
        <w:rPr>
          <w:rtl w:val="0"/>
          <w:lang w:val="it-IT"/>
        </w:rPr>
        <w:t>delle esperienze di studio all</w:t>
      </w:r>
      <w:r>
        <w:rPr>
          <w:rtl w:val="0"/>
          <w:lang w:val="it-IT"/>
        </w:rPr>
        <w:t>’</w:t>
      </w:r>
      <w:r>
        <w:rPr>
          <w:rtl w:val="0"/>
          <w:lang w:val="it-IT"/>
        </w:rPr>
        <w:t>estero e invita il Consiglio di Classe ad acquisire dalla scuola straniera informazioni sui piani e sui programmi di studio nonch</w:t>
      </w:r>
      <w:r>
        <w:rPr>
          <w:rtl w:val="0"/>
          <w:lang w:val="it-IT"/>
        </w:rPr>
        <w:t xml:space="preserve">é </w:t>
      </w:r>
      <w:r>
        <w:rPr>
          <w:rtl w:val="0"/>
          <w:lang w:val="it-IT"/>
        </w:rPr>
        <w:t>sui risultati conseguiti e sul sistema di valutazione per deliberare sulla riammissione dell</w:t>
      </w:r>
      <w:r>
        <w:rPr>
          <w:rtl w:val="0"/>
          <w:lang w:val="it-IT"/>
        </w:rPr>
        <w:t>’</w:t>
      </w:r>
      <w:r>
        <w:rPr>
          <w:rtl w:val="0"/>
          <w:lang w:val="it-IT"/>
        </w:rPr>
        <w:t>alunno nella sua scuola/classe di origine;</w:t>
      </w:r>
    </w:p>
    <w:p>
      <w:pPr>
        <w:pStyle w:val="Corpo del testo"/>
        <w:spacing w:before="200" w:line="295" w:lineRule="auto"/>
        <w:ind w:left="333" w:right="119" w:firstLine="0"/>
        <w:jc w:val="both"/>
      </w:pPr>
      <w:r>
        <w:rPr>
          <w:rtl w:val="0"/>
          <w:lang w:val="it-IT"/>
        </w:rPr>
        <w:t>DPR n. 275/99, art. 14, comma 2, che attribuisce alle istituzioni scolastiche il compito di disciplinare il riconoscimento degli studi compiuti in Italia e all</w:t>
      </w:r>
      <w:r>
        <w:rPr>
          <w:rtl w:val="0"/>
          <w:lang w:val="it-IT"/>
        </w:rPr>
        <w:t>’</w:t>
      </w:r>
      <w:r>
        <w:rPr>
          <w:rtl w:val="0"/>
          <w:lang w:val="it-IT"/>
        </w:rPr>
        <w:t>estero ai fini della prosecuzione degli studi medesimi;</w:t>
      </w:r>
    </w:p>
    <w:p>
      <w:pPr>
        <w:pStyle w:val="Paragrafo elenco"/>
        <w:numPr>
          <w:ilvl w:val="1"/>
          <w:numId w:val="3"/>
        </w:numPr>
        <w:spacing w:before="198" w:line="292" w:lineRule="auto"/>
        <w:ind w:right="117"/>
        <w:jc w:val="both"/>
        <w:rPr>
          <w:lang w:val="it-IT"/>
        </w:rPr>
      </w:pPr>
      <w:r>
        <w:rPr>
          <w:rtl w:val="0"/>
          <w:lang w:val="it-IT"/>
        </w:rPr>
        <w:t>n. 236/99, che disciplina l</w:t>
      </w:r>
      <w:r>
        <w:rPr>
          <w:rtl w:val="0"/>
          <w:lang w:val="it-IT"/>
        </w:rPr>
        <w:t>’</w:t>
      </w:r>
      <w:r>
        <w:rPr>
          <w:rtl w:val="0"/>
          <w:lang w:val="it-IT"/>
        </w:rPr>
        <w:t xml:space="preserve">attribuzione dei crediti scolastici al rientro nella scuola di appartenenza, raccomanda di riconoscere il valore </w:t>
      </w:r>
      <w:r>
        <w:rPr>
          <w:u w:val="single"/>
          <w:rtl w:val="0"/>
          <w:lang w:val="it-IT"/>
        </w:rPr>
        <w:t>globale</w:t>
      </w:r>
      <w:r>
        <w:rPr>
          <w:rtl w:val="0"/>
          <w:lang w:val="it-IT"/>
        </w:rPr>
        <w:t xml:space="preserve"> dell</w:t>
      </w:r>
      <w:r>
        <w:rPr>
          <w:rtl w:val="0"/>
          <w:lang w:val="it-IT"/>
        </w:rPr>
        <w:t>’</w:t>
      </w:r>
      <w:r>
        <w:rPr>
          <w:rtl w:val="0"/>
          <w:lang w:val="it-IT"/>
        </w:rPr>
        <w:t>esperienza, e consente la partecipazione anche agli alunni con debito formativo;</w:t>
      </w:r>
    </w:p>
    <w:p>
      <w:pPr>
        <w:pStyle w:val="Corpo del testo"/>
        <w:spacing w:before="201" w:line="292" w:lineRule="auto"/>
        <w:ind w:left="333" w:right="118" w:firstLine="0"/>
        <w:jc w:val="both"/>
      </w:pPr>
      <w:r>
        <w:rPr>
          <w:rtl w:val="0"/>
          <w:lang w:val="it-IT"/>
        </w:rPr>
        <w:t>Comunicazione prot. n. 2787 /R.U./U 20 aprile 2011, nella quale al titolo V si legge che "Considerato il significativo valore educativo delle esperienze di studio compiute all</w:t>
      </w:r>
      <w:r>
        <w:rPr>
          <w:rtl w:val="0"/>
          <w:lang w:val="it-IT"/>
        </w:rPr>
        <w:t>’</w:t>
      </w:r>
      <w:r>
        <w:rPr>
          <w:rtl w:val="0"/>
          <w:lang w:val="it-IT"/>
        </w:rPr>
        <w:t>estero e l</w:t>
      </w:r>
      <w:r>
        <w:rPr>
          <w:rtl w:val="0"/>
          <w:lang w:val="it-IT"/>
        </w:rPr>
        <w:t>’</w:t>
      </w:r>
      <w:r>
        <w:rPr>
          <w:rtl w:val="0"/>
          <w:lang w:val="it-IT"/>
        </w:rPr>
        <w:t>arricchimento culturale della personalit</w:t>
      </w:r>
      <w:r>
        <w:rPr>
          <w:rtl w:val="0"/>
          <w:lang w:val="it-IT"/>
        </w:rPr>
        <w:t xml:space="preserve">à </w:t>
      </w:r>
      <w:r>
        <w:rPr>
          <w:rtl w:val="0"/>
          <w:lang w:val="it-IT"/>
        </w:rPr>
        <w:t>dello studente che ne deriva, si invitano, pertanto, le istituzioni scolastiche a facilitare per quanto possibile, nel rispetto della normativa del settore, tale tipologia educativa.</w:t>
      </w:r>
      <w:r>
        <w:rPr>
          <w:rtl w:val="0"/>
          <w:lang w:val="it-IT"/>
        </w:rPr>
        <w:t>”</w:t>
      </w:r>
    </w:p>
    <w:p>
      <w:pPr>
        <w:pStyle w:val="Corpo del testo"/>
        <w:spacing w:before="155" w:line="292" w:lineRule="auto"/>
        <w:ind w:left="333" w:right="118" w:firstLine="0"/>
        <w:jc w:val="both"/>
        <w:sectPr>
          <w:headerReference w:type="default" r:id="rId9"/>
          <w:footerReference w:type="default" r:id="rId10"/>
          <w:pgSz w:w="11900" w:h="16860" w:orient="portrait"/>
          <w:pgMar w:top="1701" w:right="680" w:bottom="278" w:left="799" w:header="720" w:footer="0"/>
          <w:bidi w:val="0"/>
        </w:sectPr>
      </w:pPr>
      <w:r>
        <w:rPr>
          <w:rtl w:val="0"/>
          <w:lang w:val="it-IT"/>
        </w:rPr>
        <w:t>Tenendo presente la normativa sopra citata, l</w:t>
      </w:r>
      <w:r>
        <w:rPr>
          <w:rtl w:val="0"/>
          <w:lang w:val="it-IT"/>
        </w:rPr>
        <w:t>’</w:t>
      </w:r>
      <w:r>
        <w:rPr>
          <w:rtl w:val="0"/>
          <w:lang w:val="it-IT"/>
        </w:rPr>
        <w:t>Istituto d</w:t>
      </w:r>
      <w:r>
        <w:rPr>
          <w:rtl w:val="0"/>
          <w:lang w:val="it-IT"/>
        </w:rPr>
        <w:t>’</w:t>
      </w:r>
      <w:r>
        <w:rPr>
          <w:rtl w:val="0"/>
          <w:lang w:val="it-IT"/>
        </w:rPr>
        <w:t xml:space="preserve">Istruzione Superiore </w:t>
      </w:r>
      <w:r>
        <w:rPr>
          <w:rtl w:val="0"/>
          <w:lang w:val="it-IT"/>
        </w:rPr>
        <w:t>“</w:t>
      </w:r>
      <w:r>
        <w:rPr>
          <w:rtl w:val="0"/>
          <w:lang w:val="it-IT"/>
        </w:rPr>
        <w:t>F. Maurolico</w:t>
      </w:r>
      <w:r>
        <w:rPr>
          <w:rtl w:val="0"/>
          <w:lang w:val="it-IT"/>
        </w:rPr>
        <w:t xml:space="preserve">” </w:t>
      </w:r>
      <w:r>
        <w:rPr>
          <w:rtl w:val="0"/>
          <w:lang w:val="it-IT"/>
        </w:rPr>
        <w:t>riconosce la valenza formativa delle esperienze di studio all</w:t>
      </w:r>
      <w:r>
        <w:rPr>
          <w:rtl w:val="0"/>
          <w:lang w:val="it-IT"/>
        </w:rPr>
        <w:t>’</w:t>
      </w:r>
      <w:r>
        <w:rPr>
          <w:rtl w:val="0"/>
          <w:lang w:val="it-IT"/>
        </w:rPr>
        <w:t xml:space="preserve">estero. </w:t>
      </w:r>
    </w:p>
    <w:p>
      <w:pPr>
        <w:pStyle w:val="Corpo del testo"/>
        <w:spacing w:before="92" w:line="295" w:lineRule="auto"/>
        <w:ind w:left="333" w:right="114" w:firstLine="0"/>
        <w:jc w:val="both"/>
      </w:pPr>
      <w:r>
        <w:rPr>
          <w:rtl w:val="0"/>
          <w:lang w:val="it-IT"/>
        </w:rPr>
        <w:t>A tal fine si stabilisce che le domande di ammissione ai programmi di studio all</w:t>
      </w:r>
      <w:r>
        <w:rPr>
          <w:rtl w:val="0"/>
          <w:lang w:val="it-IT"/>
        </w:rPr>
        <w:t>’</w:t>
      </w:r>
      <w:r>
        <w:rPr>
          <w:rtl w:val="0"/>
          <w:lang w:val="it-IT"/>
        </w:rPr>
        <w:t>estero sono consentite, in generale, durante la frequenza della terza classe e dovranno riferirsi alla futura classe quarta, che potr</w:t>
      </w:r>
      <w:r>
        <w:rPr>
          <w:rtl w:val="0"/>
          <w:lang w:val="it-IT"/>
        </w:rPr>
        <w:t xml:space="preserve">à </w:t>
      </w:r>
      <w:r>
        <w:rPr>
          <w:rtl w:val="0"/>
          <w:lang w:val="it-IT"/>
        </w:rPr>
        <w:t>essere trascorsa per l</w:t>
      </w:r>
      <w:r>
        <w:rPr>
          <w:rtl w:val="0"/>
          <w:lang w:val="it-IT"/>
        </w:rPr>
        <w:t>’</w:t>
      </w:r>
      <w:r>
        <w:rPr>
          <w:rtl w:val="0"/>
          <w:lang w:val="it-IT"/>
        </w:rPr>
        <w:t>intero anno scolastico o porzione di esso presso una scuola estera. Gli studenti italiani che intendono trascorrere un periodo di studio all</w:t>
      </w:r>
      <w:r>
        <w:rPr>
          <w:rtl w:val="0"/>
          <w:lang w:val="it-IT"/>
        </w:rPr>
        <w:t>’</w:t>
      </w:r>
      <w:r>
        <w:rPr>
          <w:rtl w:val="0"/>
          <w:lang w:val="it-IT"/>
        </w:rPr>
        <w:t>estero devono  iscriversi regolarmente  alla classe che non frequenteranno in Italia. Sul registro di classe sar</w:t>
      </w:r>
      <w:r>
        <w:rPr>
          <w:rtl w:val="0"/>
          <w:lang w:val="it-IT"/>
        </w:rPr>
        <w:t xml:space="preserve">à </w:t>
      </w:r>
      <w:r>
        <w:rPr>
          <w:rtl w:val="0"/>
          <w:lang w:val="it-IT"/>
        </w:rPr>
        <w:t xml:space="preserve">riportata la dicitura </w:t>
      </w:r>
      <w:r>
        <w:rPr>
          <w:rtl w:val="0"/>
          <w:lang w:val="it-IT"/>
        </w:rPr>
        <w:t>“</w:t>
      </w:r>
      <w:r>
        <w:rPr>
          <w:rtl w:val="0"/>
          <w:lang w:val="it-IT"/>
        </w:rPr>
        <w:t>assente perch</w:t>
      </w:r>
      <w:r>
        <w:rPr>
          <w:rtl w:val="0"/>
          <w:lang w:val="it-IT"/>
        </w:rPr>
        <w:t xml:space="preserve">é </w:t>
      </w:r>
      <w:r>
        <w:rPr>
          <w:rtl w:val="0"/>
          <w:lang w:val="it-IT"/>
        </w:rPr>
        <w:t>frequentante una scuola estera</w:t>
      </w:r>
      <w:r>
        <w:rPr>
          <w:rtl w:val="0"/>
          <w:lang w:val="it-IT"/>
        </w:rPr>
        <w:t>”</w:t>
      </w:r>
      <w:r>
        <w:rPr>
          <w:rtl w:val="0"/>
          <w:lang w:val="it-IT"/>
        </w:rPr>
        <w:t>.</w:t>
      </w:r>
    </w:p>
    <w:p>
      <w:pPr>
        <w:pStyle w:val="Titolo 1"/>
        <w:spacing w:before="203"/>
      </w:pPr>
      <w:r>
        <w:rPr>
          <w:rtl w:val="0"/>
          <w:lang w:val="it-IT"/>
        </w:rPr>
        <w:t>Figure coinvolte e loro funzione</w:t>
      </w:r>
    </w:p>
    <w:p>
      <w:pPr>
        <w:pStyle w:val="Titolo 1"/>
        <w:spacing w:before="203"/>
      </w:pPr>
    </w:p>
    <w:p>
      <w:pPr>
        <w:pStyle w:val="Corpo del testo"/>
        <w:spacing w:before="1"/>
        <w:ind w:left="333" w:firstLine="0"/>
        <w:jc w:val="both"/>
      </w:pPr>
      <w:r>
        <w:rPr>
          <w:u w:val="single"/>
          <w:rtl w:val="0"/>
          <w:lang w:val="it-IT"/>
        </w:rPr>
        <w:t>Studente</w:t>
      </w:r>
    </w:p>
    <w:p>
      <w:pPr>
        <w:pStyle w:val="Corpo del testo"/>
        <w:spacing w:before="1"/>
        <w:ind w:left="333" w:firstLine="0"/>
        <w:jc w:val="both"/>
      </w:pPr>
      <w:r>
        <w:rPr>
          <w:rtl w:val="0"/>
          <w:lang w:val="it-IT"/>
        </w:rPr>
        <w:t xml:space="preserve">  Si impegna a :</w:t>
      </w:r>
    </w:p>
    <w:p>
      <w:pPr>
        <w:pStyle w:val="Corpo del testo"/>
        <w:spacing w:before="4"/>
        <w:rPr>
          <w:sz w:val="14"/>
          <w:szCs w:val="14"/>
        </w:rPr>
      </w:pPr>
    </w:p>
    <w:p>
      <w:pPr>
        <w:pStyle w:val="Paragrafo elenco"/>
        <w:numPr>
          <w:ilvl w:val="0"/>
          <w:numId w:val="5"/>
        </w:numPr>
        <w:spacing w:before="91" w:line="290" w:lineRule="auto"/>
        <w:ind w:right="119"/>
        <w:rPr>
          <w:lang w:val="it-IT"/>
        </w:rPr>
      </w:pPr>
      <w:r>
        <w:rPr>
          <w:rtl w:val="0"/>
          <w:lang w:val="it-IT"/>
        </w:rPr>
        <w:t>comunicare   al  coordinatore di classe/</w:t>
      </w:r>
      <w:r>
        <w:rPr>
          <w:spacing w:val="0"/>
          <w:rtl w:val="0"/>
          <w:lang w:val="it-IT"/>
        </w:rPr>
        <w:t>tutor</w:t>
        <w:tab/>
      </w:r>
      <w:r>
        <w:rPr>
          <w:rtl w:val="0"/>
          <w:lang w:val="it-IT"/>
        </w:rPr>
        <w:t xml:space="preserve">il </w:t>
      </w:r>
      <w:r>
        <w:rPr>
          <w:spacing w:val="0"/>
          <w:rtl w:val="0"/>
          <w:lang w:val="it-IT"/>
        </w:rPr>
        <w:t xml:space="preserve">nome </w:t>
      </w:r>
      <w:r>
        <w:rPr>
          <w:rtl w:val="0"/>
          <w:lang w:val="it-IT"/>
        </w:rPr>
        <w:t>della scuola estera, le  discipline  che  seguir</w:t>
      </w:r>
      <w:r>
        <w:rPr>
          <w:rtl w:val="0"/>
          <w:lang w:val="it-IT"/>
        </w:rPr>
        <w:t xml:space="preserve">à </w:t>
      </w:r>
      <w:r>
        <w:rPr>
          <w:rtl w:val="0"/>
          <w:lang w:val="it-IT"/>
        </w:rPr>
        <w:t>nella scuola del paese ospitante e ogni altra informazione utile alla conoscenza della scuola straniera;</w:t>
      </w:r>
    </w:p>
    <w:p>
      <w:pPr>
        <w:pStyle w:val="Paragrafo elenco"/>
        <w:numPr>
          <w:ilvl w:val="0"/>
          <w:numId w:val="6"/>
        </w:numPr>
        <w:spacing w:before="7"/>
        <w:rPr>
          <w:lang w:val="it-IT"/>
        </w:rPr>
      </w:pPr>
      <w:r>
        <w:rPr>
          <w:rtl w:val="0"/>
          <w:lang w:val="it-IT"/>
        </w:rPr>
        <w:t>mantenere regolari contatti con il tutor;</w:t>
      </w:r>
    </w:p>
    <w:p>
      <w:pPr>
        <w:pStyle w:val="Paragrafo elenco"/>
        <w:numPr>
          <w:ilvl w:val="0"/>
          <w:numId w:val="6"/>
        </w:numPr>
        <w:spacing w:before="54" w:line="290" w:lineRule="auto"/>
        <w:ind w:right="119"/>
        <w:rPr>
          <w:lang w:val="it-IT"/>
        </w:rPr>
      </w:pPr>
      <w:r>
        <w:rPr>
          <w:rtl w:val="0"/>
          <w:lang w:val="it-IT"/>
        </w:rPr>
        <w:t>informarsi, tramite il tutor e  la segreteria, sul regolamento, i programmi e gli argomenti svolti nelle singole discipline in Italia, le modalit</w:t>
      </w:r>
      <w:r>
        <w:rPr>
          <w:rtl w:val="0"/>
          <w:lang w:val="it-IT"/>
        </w:rPr>
        <w:t xml:space="preserve">à </w:t>
      </w:r>
      <w:r>
        <w:rPr>
          <w:rtl w:val="0"/>
          <w:lang w:val="it-IT"/>
        </w:rPr>
        <w:t>e i tempi per il recupero;</w:t>
      </w:r>
    </w:p>
    <w:p>
      <w:pPr>
        <w:pStyle w:val="Paragrafo elenco"/>
        <w:numPr>
          <w:ilvl w:val="0"/>
          <w:numId w:val="6"/>
        </w:numPr>
        <w:spacing w:before="7"/>
        <w:rPr>
          <w:lang w:val="it-IT"/>
        </w:rPr>
      </w:pPr>
      <w:r>
        <w:rPr>
          <w:rtl w:val="0"/>
          <w:lang w:val="it-IT"/>
        </w:rPr>
        <w:t>attivarsi per procurare tutta la documentazione necessaria al reinserimento;</w:t>
      </w:r>
    </w:p>
    <w:p>
      <w:pPr>
        <w:pStyle w:val="Paragrafo elenco"/>
        <w:numPr>
          <w:ilvl w:val="0"/>
          <w:numId w:val="6"/>
        </w:numPr>
        <w:spacing w:before="55" w:line="290" w:lineRule="auto"/>
        <w:ind w:right="121"/>
        <w:rPr>
          <w:lang w:val="it-IT"/>
        </w:rPr>
      </w:pPr>
      <w:r>
        <w:rPr>
          <w:rtl w:val="0"/>
          <w:lang w:val="it-IT"/>
        </w:rPr>
        <w:t>contattare il tutor per  riferire riguardo la  sua esperienza e  inviare materiali o consegnare  la documentazione in suo possesso, sia durante la permanenza sia al rientro in Italia;</w:t>
      </w:r>
    </w:p>
    <w:p>
      <w:pPr>
        <w:pStyle w:val="Paragrafo elenco"/>
        <w:numPr>
          <w:ilvl w:val="0"/>
          <w:numId w:val="6"/>
        </w:numPr>
        <w:spacing w:before="7"/>
        <w:rPr>
          <w:lang w:val="it-IT"/>
        </w:rPr>
      </w:pPr>
      <w:r>
        <w:rPr>
          <w:rtl w:val="0"/>
          <w:lang w:val="it-IT"/>
        </w:rPr>
        <w:t>prendere visione dei programmi svolti durante la sua assenza ritirandoli presso la segreteria didattica;</w:t>
      </w:r>
    </w:p>
    <w:p>
      <w:pPr>
        <w:pStyle w:val="Paragrafo elenco"/>
        <w:numPr>
          <w:ilvl w:val="0"/>
          <w:numId w:val="6"/>
        </w:numPr>
        <w:spacing w:before="54" w:line="290" w:lineRule="auto"/>
        <w:ind w:right="117"/>
        <w:rPr>
          <w:lang w:val="it-IT"/>
        </w:rPr>
      </w:pPr>
      <w:r>
        <w:rPr>
          <w:rtl w:val="0"/>
          <w:lang w:val="it-IT"/>
        </w:rPr>
        <w:t>produrre una relazione scritta sull</w:t>
      </w:r>
      <w:r>
        <w:rPr>
          <w:rtl w:val="0"/>
          <w:lang w:val="it-IT"/>
        </w:rPr>
        <w:t>’</w:t>
      </w:r>
      <w:r>
        <w:rPr>
          <w:rtl w:val="0"/>
          <w:lang w:val="it-IT"/>
        </w:rPr>
        <w:t>attivit</w:t>
      </w:r>
      <w:r>
        <w:rPr>
          <w:rtl w:val="0"/>
          <w:lang w:val="it-IT"/>
        </w:rPr>
        <w:t xml:space="preserve">à </w:t>
      </w:r>
      <w:r>
        <w:rPr>
          <w:rtl w:val="0"/>
          <w:lang w:val="it-IT"/>
        </w:rPr>
        <w:t>formativa seguita all</w:t>
      </w:r>
      <w:r>
        <w:rPr>
          <w:rtl w:val="0"/>
          <w:lang w:val="it-IT"/>
        </w:rPr>
        <w:t>’</w:t>
      </w:r>
      <w:r>
        <w:rPr>
          <w:rtl w:val="0"/>
          <w:lang w:val="it-IT"/>
        </w:rPr>
        <w:t>estero;</w:t>
      </w:r>
    </w:p>
    <w:p>
      <w:pPr>
        <w:pStyle w:val="Normale"/>
        <w:tabs>
          <w:tab w:val="left" w:pos="1041"/>
          <w:tab w:val="left" w:pos="1042"/>
        </w:tabs>
        <w:spacing w:before="7" w:line="290" w:lineRule="auto"/>
        <w:ind w:left="1041" w:right="121" w:hanging="333"/>
        <w:rPr>
          <w:shd w:val="clear" w:color="auto" w:fill="ffff00"/>
        </w:rPr>
      </w:pPr>
      <w:r>
        <w:rPr>
          <w:rtl w:val="0"/>
          <w:lang w:val="it-IT"/>
        </w:rPr>
        <w:t>-</w:t>
        <w:tab/>
        <w:t>recuperare gli argomenti e le discipline non affrontate all</w:t>
      </w:r>
      <w:r>
        <w:rPr>
          <w:rtl w:val="0"/>
          <w:lang w:val="it-IT"/>
        </w:rPr>
        <w:t>’</w:t>
      </w:r>
      <w:r>
        <w:rPr>
          <w:rtl w:val="0"/>
          <w:lang w:val="it-IT"/>
        </w:rPr>
        <w:t>estero, soprattutto tramite uno studio individuale, effettuando le verifiche richieste.</w:t>
      </w:r>
    </w:p>
    <w:p>
      <w:pPr>
        <w:pStyle w:val="Corpo del testo"/>
        <w:spacing w:before="206" w:line="292" w:lineRule="auto"/>
        <w:ind w:left="333" w:right="114" w:firstLine="0"/>
        <w:jc w:val="both"/>
      </w:pPr>
      <w:r>
        <w:rPr>
          <w:u w:val="single"/>
          <w:rtl w:val="0"/>
          <w:lang w:val="it-IT"/>
        </w:rPr>
        <w:t>Consiglio di Classe</w:t>
      </w:r>
      <w:r>
        <w:rPr>
          <w:rtl w:val="0"/>
          <w:lang w:val="it-IT"/>
        </w:rPr>
        <w:t>:ha la responsabilit</w:t>
      </w:r>
      <w:r>
        <w:rPr>
          <w:rtl w:val="0"/>
          <w:lang w:val="it-IT"/>
        </w:rPr>
        <w:t xml:space="preserve">à </w:t>
      </w:r>
      <w:r>
        <w:rPr>
          <w:rtl w:val="0"/>
          <w:lang w:val="it-IT"/>
        </w:rPr>
        <w:t>ultima di riconoscere e valutare le competenze acquisite durante l</w:t>
      </w:r>
      <w:r>
        <w:rPr>
          <w:rtl w:val="0"/>
          <w:lang w:val="it-IT"/>
        </w:rPr>
        <w:t>’</w:t>
      </w:r>
      <w:r>
        <w:rPr>
          <w:rtl w:val="0"/>
          <w:lang w:val="it-IT"/>
        </w:rPr>
        <w:t>esperienza di studio all</w:t>
      </w:r>
      <w:r>
        <w:rPr>
          <w:rtl w:val="0"/>
          <w:lang w:val="it-IT"/>
        </w:rPr>
        <w:t>’</w:t>
      </w:r>
      <w:r>
        <w:rPr>
          <w:rtl w:val="0"/>
          <w:lang w:val="it-IT"/>
        </w:rPr>
        <w:t>estero considerandola nella sua globalit</w:t>
      </w:r>
      <w:r>
        <w:rPr>
          <w:rtl w:val="0"/>
          <w:lang w:val="it-IT"/>
        </w:rPr>
        <w:t>à</w:t>
      </w:r>
      <w:r>
        <w:rPr>
          <w:rtl w:val="0"/>
          <w:lang w:val="it-IT"/>
        </w:rPr>
        <w:t>, valorizzandone i punti di forza e ci</w:t>
      </w:r>
      <w:r>
        <w:rPr>
          <w:rtl w:val="0"/>
          <w:lang w:val="it-IT"/>
        </w:rPr>
        <w:t xml:space="preserve">ò </w:t>
      </w:r>
      <w:r>
        <w:rPr>
          <w:rtl w:val="0"/>
          <w:lang w:val="it-IT"/>
        </w:rPr>
        <w:t xml:space="preserve">che di positivo </w:t>
      </w:r>
      <w:r>
        <w:rPr>
          <w:rtl w:val="0"/>
          <w:lang w:val="it-IT"/>
        </w:rPr>
        <w:t xml:space="preserve">è </w:t>
      </w:r>
      <w:r>
        <w:rPr>
          <w:rtl w:val="0"/>
          <w:lang w:val="it-IT"/>
        </w:rPr>
        <w:t>stato fatto, sostenendo lo studente per colmare le eventuali carenze anche attraverso momenti di  recupero, attribuendogli il credito previsto e facendone oggetto di valutazione, ricordando che essa riguarda il processo di apprendimento, il comportamento e il rendimento scolastico complessivo.</w:t>
      </w:r>
    </w:p>
    <w:p>
      <w:pPr>
        <w:pStyle w:val="Paragrafo elenco"/>
        <w:numPr>
          <w:ilvl w:val="0"/>
          <w:numId w:val="6"/>
        </w:numPr>
        <w:spacing w:before="202" w:line="292" w:lineRule="auto"/>
        <w:ind w:right="119"/>
        <w:rPr>
          <w:lang w:val="it-IT"/>
        </w:rPr>
      </w:pPr>
      <w:r>
        <w:rPr>
          <w:rtl w:val="0"/>
          <w:lang w:val="it-IT"/>
        </w:rPr>
        <w:t>Esprime un parere consultivo sull</w:t>
      </w:r>
      <w:r>
        <w:rPr>
          <w:rtl w:val="0"/>
          <w:lang w:val="it-IT"/>
        </w:rPr>
        <w:t>’</w:t>
      </w:r>
      <w:r>
        <w:rPr>
          <w:rtl w:val="0"/>
          <w:lang w:val="it-IT"/>
        </w:rPr>
        <w:t>opportunit</w:t>
      </w:r>
      <w:r>
        <w:rPr>
          <w:rtl w:val="0"/>
          <w:lang w:val="it-IT"/>
        </w:rPr>
        <w:t xml:space="preserve">à </w:t>
      </w:r>
      <w:r>
        <w:rPr>
          <w:rtl w:val="0"/>
          <w:lang w:val="it-IT"/>
        </w:rPr>
        <w:t>dell</w:t>
      </w:r>
      <w:r>
        <w:rPr>
          <w:rtl w:val="0"/>
          <w:lang w:val="it-IT"/>
        </w:rPr>
        <w:t>’</w:t>
      </w:r>
      <w:r>
        <w:rPr>
          <w:rtl w:val="0"/>
          <w:lang w:val="it-IT"/>
        </w:rPr>
        <w:t>esperienza all</w:t>
      </w:r>
      <w:r>
        <w:rPr>
          <w:rtl w:val="0"/>
          <w:lang w:val="it-IT"/>
        </w:rPr>
        <w:t>’</w:t>
      </w:r>
      <w:r>
        <w:rPr>
          <w:rtl w:val="0"/>
          <w:lang w:val="it-IT"/>
        </w:rPr>
        <w:t>estero dello studente che ne ha manifestato l</w:t>
      </w:r>
      <w:r>
        <w:rPr>
          <w:rtl w:val="0"/>
          <w:lang w:val="it-IT"/>
        </w:rPr>
        <w:t>’</w:t>
      </w:r>
      <w:r>
        <w:rPr>
          <w:rtl w:val="0"/>
          <w:lang w:val="it-IT"/>
        </w:rPr>
        <w:t>intenzione;</w:t>
      </w:r>
    </w:p>
    <w:p>
      <w:pPr>
        <w:pStyle w:val="Paragrafo elenco"/>
        <w:numPr>
          <w:ilvl w:val="0"/>
          <w:numId w:val="6"/>
        </w:numPr>
        <w:spacing w:before="2"/>
        <w:rPr>
          <w:lang w:val="it-IT"/>
        </w:rPr>
      </w:pPr>
      <w:r>
        <w:rPr>
          <w:rtl w:val="0"/>
          <w:lang w:val="it-IT"/>
        </w:rPr>
        <w:t>Indica i contenuti minimi irrinunciabili e le conoscenze indispensabili per il reinserimento;</w:t>
      </w:r>
    </w:p>
    <w:p>
      <w:pPr>
        <w:pStyle w:val="Paragrafo elenco"/>
        <w:numPr>
          <w:ilvl w:val="0"/>
          <w:numId w:val="7"/>
        </w:numPr>
        <w:spacing w:before="55" w:line="292" w:lineRule="auto"/>
        <w:ind w:right="119"/>
        <w:jc w:val="both"/>
        <w:rPr>
          <w:lang w:val="it-IT"/>
        </w:rPr>
      </w:pPr>
      <w:r>
        <w:rPr>
          <w:rtl w:val="0"/>
          <w:lang w:val="it-IT"/>
        </w:rPr>
        <w:t>Acquisisce informazioni sui piani e sui programmi di studio nonch</w:t>
      </w:r>
      <w:r>
        <w:rPr>
          <w:rtl w:val="0"/>
          <w:lang w:val="it-IT"/>
        </w:rPr>
        <w:t xml:space="preserve">é </w:t>
      </w:r>
      <w:r>
        <w:rPr>
          <w:rtl w:val="0"/>
          <w:lang w:val="it-IT"/>
        </w:rPr>
        <w:t>sui risultati conseguiti e sul sistema di valutazione della scuola estera per deliberare sulla riammissione dell</w:t>
      </w:r>
      <w:r>
        <w:rPr>
          <w:rtl w:val="0"/>
          <w:lang w:val="it-IT"/>
        </w:rPr>
        <w:t>’</w:t>
      </w:r>
      <w:r>
        <w:rPr>
          <w:rtl w:val="0"/>
          <w:lang w:val="it-IT"/>
        </w:rPr>
        <w:t>alunno nella sua classe di origine;</w:t>
      </w:r>
    </w:p>
    <w:p>
      <w:pPr>
        <w:pStyle w:val="Paragrafo elenco"/>
        <w:numPr>
          <w:ilvl w:val="0"/>
          <w:numId w:val="6"/>
        </w:numPr>
        <w:spacing w:before="3" w:line="292" w:lineRule="auto"/>
        <w:ind w:right="117"/>
        <w:rPr>
          <w:lang w:val="it-IT"/>
        </w:rPr>
      </w:pPr>
      <w:r>
        <w:rPr>
          <w:rtl w:val="0"/>
          <w:lang w:val="it-IT"/>
        </w:rPr>
        <w:t>Stabilisce le materie nelle quali ritiene necessario far effettuare allo studente una prova integrativa;</w:t>
      </w:r>
    </w:p>
    <w:p>
      <w:pPr>
        <w:pStyle w:val="Paragrafo elenco"/>
        <w:numPr>
          <w:ilvl w:val="0"/>
          <w:numId w:val="6"/>
        </w:numPr>
        <w:rPr>
          <w:lang w:val="it-IT"/>
        </w:rPr>
      </w:pPr>
      <w:r>
        <w:rPr>
          <w:rtl w:val="0"/>
          <w:lang w:val="it-IT"/>
        </w:rPr>
        <w:t>Comunica allo studente i programmi svolti e gli argomenti trattati nel corso dell</w:t>
      </w:r>
      <w:r>
        <w:rPr>
          <w:rtl w:val="0"/>
          <w:lang w:val="it-IT"/>
        </w:rPr>
        <w:t>’</w:t>
      </w:r>
      <w:r>
        <w:rPr>
          <w:rtl w:val="0"/>
          <w:lang w:val="it-IT"/>
        </w:rPr>
        <w:t>anno;</w:t>
      </w:r>
    </w:p>
    <w:p>
      <w:pPr>
        <w:pStyle w:val="Paragrafo elenco"/>
        <w:numPr>
          <w:ilvl w:val="0"/>
          <w:numId w:val="6"/>
        </w:numPr>
        <w:spacing w:before="51"/>
        <w:rPr>
          <w:lang w:val="it-IT"/>
        </w:rPr>
      </w:pPr>
      <w:r>
        <w:rPr>
          <w:rtl w:val="0"/>
          <w:lang w:val="it-IT"/>
        </w:rPr>
        <w:t>Effettua le verifiche di recupero delle discipline o dei contenuti non svolti;</w:t>
      </w:r>
    </w:p>
    <w:p>
      <w:pPr>
        <w:pStyle w:val="Paragrafo elenco"/>
        <w:numPr>
          <w:ilvl w:val="0"/>
          <w:numId w:val="6"/>
        </w:numPr>
        <w:bidi w:val="0"/>
        <w:spacing w:before="57" w:line="295" w:lineRule="auto"/>
        <w:ind w:right="121"/>
        <w:jc w:val="left"/>
        <w:rPr>
          <w:rtl w:val="0"/>
          <w:lang w:val="it-IT"/>
        </w:rPr>
        <w:sectPr>
          <w:headerReference w:type="default" r:id="rId11"/>
          <w:pgSz w:w="11900" w:h="16860" w:orient="portrait"/>
          <w:pgMar w:top="2440" w:right="680" w:bottom="280" w:left="800" w:header="720" w:footer="0"/>
          <w:bidi w:val="0"/>
        </w:sectPr>
      </w:pPr>
      <w:r>
        <w:rPr>
          <w:rtl w:val="0"/>
          <w:lang w:val="it-IT"/>
        </w:rPr>
        <w:t>Sulla base delle valutazioni conseguite all</w:t>
      </w:r>
      <w:r>
        <w:rPr>
          <w:rtl w:val="0"/>
          <w:lang w:val="it-IT"/>
        </w:rPr>
        <w:t>’</w:t>
      </w:r>
      <w:r>
        <w:rPr>
          <w:rtl w:val="0"/>
          <w:lang w:val="it-IT"/>
        </w:rPr>
        <w:t>estero e dei risultati delle prove integrative attribuisce il credito scolastico.</w:t>
      </w:r>
    </w:p>
    <w:p>
      <w:pPr>
        <w:pStyle w:val="Corpo del testo"/>
        <w:spacing w:before="92" w:line="292" w:lineRule="auto"/>
        <w:ind w:right="161"/>
      </w:pPr>
      <w:r>
        <w:rPr>
          <w:rtl w:val="0"/>
          <w:lang w:val="it-IT"/>
        </w:rPr>
        <w:t>Il C. di C.  segnala al Dirigente Scolastico un tutor, scelto al suo interno, per facilitare la comunicazione tra lo studente all</w:t>
      </w:r>
      <w:r>
        <w:rPr>
          <w:rtl w:val="0"/>
          <w:lang w:val="it-IT"/>
        </w:rPr>
        <w:t>’</w:t>
      </w:r>
      <w:r>
        <w:rPr>
          <w:rtl w:val="0"/>
          <w:lang w:val="it-IT"/>
        </w:rPr>
        <w:t>estero e gli altri docenti del Consiglio, o  affida tale compito al Coordinatore di classe.</w:t>
      </w:r>
    </w:p>
    <w:p>
      <w:pPr>
        <w:pStyle w:val="Corpo del testo"/>
        <w:spacing w:before="204"/>
        <w:ind w:left="212" w:firstLine="0"/>
      </w:pPr>
      <w:r>
        <w:rPr>
          <w:u w:val="single"/>
          <w:rtl w:val="0"/>
          <w:lang w:val="it-IT"/>
        </w:rPr>
        <w:t>Tutor</w:t>
      </w:r>
      <w:r>
        <w:rPr>
          <w:rtl w:val="0"/>
          <w:lang w:val="it-IT"/>
        </w:rPr>
        <w:t>:</w:t>
      </w:r>
    </w:p>
    <w:p>
      <w:pPr>
        <w:pStyle w:val="Corpo del testo"/>
        <w:rPr>
          <w:sz w:val="14"/>
          <w:szCs w:val="14"/>
        </w:rPr>
      </w:pPr>
    </w:p>
    <w:p>
      <w:pPr>
        <w:pStyle w:val="Corpo del testo"/>
        <w:spacing w:before="92"/>
        <w:ind w:left="212" w:firstLine="0"/>
      </w:pPr>
      <w:r>
        <w:rPr>
          <w:rtl w:val="0"/>
          <w:lang w:val="it-IT"/>
        </w:rPr>
        <w:t>Durante il soggiorno all</w:t>
      </w:r>
      <w:r>
        <w:rPr>
          <w:rtl w:val="0"/>
          <w:lang w:val="it-IT"/>
        </w:rPr>
        <w:t>’</w:t>
      </w:r>
      <w:r>
        <w:rPr>
          <w:rtl w:val="0"/>
          <w:lang w:val="it-IT"/>
        </w:rPr>
        <w:t>estero</w:t>
      </w:r>
    </w:p>
    <w:p>
      <w:pPr>
        <w:pStyle w:val="Corpo del testo"/>
      </w:pPr>
    </w:p>
    <w:p>
      <w:pPr>
        <w:pStyle w:val="Paragrafo elenco"/>
        <w:numPr>
          <w:ilvl w:val="0"/>
          <w:numId w:val="9"/>
        </w:numPr>
        <w:spacing w:line="290" w:lineRule="auto"/>
        <w:ind w:right="432"/>
        <w:rPr>
          <w:lang w:val="it-IT"/>
        </w:rPr>
      </w:pPr>
      <w:r>
        <w:rPr>
          <w:rtl w:val="0"/>
          <w:lang w:val="it-IT"/>
        </w:rPr>
        <w:t>Si pone come punto di riferimento in caso di necessit</w:t>
      </w:r>
      <w:r>
        <w:rPr>
          <w:rtl w:val="0"/>
          <w:lang w:val="it-IT"/>
        </w:rPr>
        <w:t xml:space="preserve">à </w:t>
      </w:r>
      <w:r>
        <w:rPr>
          <w:rtl w:val="0"/>
          <w:lang w:val="it-IT"/>
        </w:rPr>
        <w:t>di contatti tra lo studente, la famiglia e la scuola;</w:t>
      </w:r>
    </w:p>
    <w:p>
      <w:pPr>
        <w:pStyle w:val="Paragrafo elenco"/>
        <w:numPr>
          <w:ilvl w:val="0"/>
          <w:numId w:val="9"/>
        </w:numPr>
        <w:spacing w:before="8" w:line="290" w:lineRule="auto"/>
        <w:ind w:right="347"/>
        <w:rPr>
          <w:lang w:val="it-IT"/>
        </w:rPr>
      </w:pPr>
      <w:r>
        <w:rPr>
          <w:rtl w:val="0"/>
          <w:lang w:val="it-IT"/>
        </w:rPr>
        <w:t xml:space="preserve">Raccoglie dal Consiglio di Classe </w:t>
      </w:r>
      <w:r>
        <w:rPr>
          <w:u w:val="single"/>
          <w:rtl w:val="0"/>
          <w:lang w:val="it-IT"/>
        </w:rPr>
        <w:t>i contenuti disciplinari irrinunciabili per l</w:t>
      </w:r>
      <w:r>
        <w:rPr>
          <w:u w:val="single"/>
          <w:rtl w:val="0"/>
          <w:lang w:val="it-IT"/>
        </w:rPr>
        <w:t>’</w:t>
      </w:r>
      <w:r>
        <w:rPr>
          <w:u w:val="single"/>
          <w:rtl w:val="0"/>
          <w:lang w:val="it-IT"/>
        </w:rPr>
        <w:t>ammissione alla classe</w:t>
      </w:r>
      <w:r>
        <w:rPr>
          <w:rtl w:val="0"/>
          <w:lang w:val="it-IT"/>
        </w:rPr>
        <w:t xml:space="preserve"> successiva, che comunica allo studente.</w:t>
      </w:r>
    </w:p>
    <w:p>
      <w:pPr>
        <w:pStyle w:val="Paragrafo elenco"/>
        <w:numPr>
          <w:ilvl w:val="0"/>
          <w:numId w:val="9"/>
        </w:numPr>
        <w:spacing w:before="5"/>
        <w:rPr>
          <w:lang w:val="it-IT"/>
        </w:rPr>
      </w:pPr>
      <w:r>
        <w:rPr>
          <w:rtl w:val="0"/>
          <w:lang w:val="it-IT"/>
        </w:rPr>
        <w:t>Aggiorna il Dirigente Scolastico,il Coordinatore di Classe e i colleghi del Consiglio di Classe;</w:t>
      </w:r>
    </w:p>
    <w:p>
      <w:pPr>
        <w:pStyle w:val="Paragrafo elenco"/>
        <w:numPr>
          <w:ilvl w:val="0"/>
          <w:numId w:val="9"/>
        </w:numPr>
        <w:spacing w:before="56"/>
        <w:rPr>
          <w:lang w:val="it-IT"/>
        </w:rPr>
      </w:pPr>
      <w:r>
        <w:rPr>
          <w:rtl w:val="0"/>
          <w:lang w:val="it-IT"/>
        </w:rPr>
        <w:t>Consegna ai vari docenti del Consiglio di Classe gli eventuali materiali inviati dallo studente.</w:t>
      </w:r>
    </w:p>
    <w:p>
      <w:pPr>
        <w:pStyle w:val="Corpo del testo"/>
        <w:spacing w:before="3"/>
      </w:pPr>
    </w:p>
    <w:p>
      <w:pPr>
        <w:pStyle w:val="Corpo del testo"/>
        <w:ind w:left="212" w:firstLine="0"/>
      </w:pPr>
      <w:r>
        <w:rPr>
          <w:rtl w:val="0"/>
          <w:lang w:val="it-IT"/>
        </w:rPr>
        <w:t>Al rientro dello studente</w:t>
      </w:r>
    </w:p>
    <w:p>
      <w:pPr>
        <w:pStyle w:val="Corpo del testo"/>
        <w:spacing w:before="5"/>
      </w:pPr>
    </w:p>
    <w:p>
      <w:pPr>
        <w:pStyle w:val="Paragrafo elenco"/>
        <w:numPr>
          <w:ilvl w:val="0"/>
          <w:numId w:val="10"/>
        </w:numPr>
        <w:spacing w:line="292" w:lineRule="auto"/>
        <w:ind w:right="114"/>
        <w:jc w:val="both"/>
        <w:rPr>
          <w:lang w:val="it-IT"/>
        </w:rPr>
      </w:pPr>
      <w:r>
        <w:rPr>
          <w:rtl w:val="0"/>
          <w:lang w:val="it-IT"/>
        </w:rPr>
        <w:t>Informa lo studente circa le scelte fatte dal Consiglio di Classe per  la sua  riammissione  nel gruppo classe d</w:t>
      </w:r>
      <w:r>
        <w:rPr>
          <w:rtl w:val="0"/>
          <w:lang w:val="it-IT"/>
        </w:rPr>
        <w:t>’</w:t>
      </w:r>
      <w:r>
        <w:rPr>
          <w:rtl w:val="0"/>
          <w:lang w:val="it-IT"/>
        </w:rPr>
        <w:t>origine, relativamente alle materie  e  agli argomenti oggetto  di accertamento, alle  conoscenze da acquisire in vista anche delle prove integrative, ai tempi e  modalit</w:t>
      </w:r>
      <w:r>
        <w:rPr>
          <w:rtl w:val="0"/>
          <w:lang w:val="it-IT"/>
        </w:rPr>
        <w:t xml:space="preserve">à  </w:t>
      </w:r>
      <w:r>
        <w:rPr>
          <w:rtl w:val="0"/>
          <w:lang w:val="it-IT"/>
        </w:rPr>
        <w:t>di  recupero,  alle  date  di verifica.</w:t>
      </w:r>
    </w:p>
    <w:p>
      <w:pPr>
        <w:pStyle w:val="Paragrafo elenco"/>
        <w:numPr>
          <w:ilvl w:val="0"/>
          <w:numId w:val="10"/>
        </w:numPr>
        <w:spacing w:line="292" w:lineRule="auto"/>
        <w:ind w:right="115"/>
        <w:jc w:val="both"/>
        <w:rPr>
          <w:lang w:val="it-IT"/>
        </w:rPr>
      </w:pPr>
      <w:r>
        <w:rPr>
          <w:rtl w:val="0"/>
          <w:lang w:val="it-IT"/>
        </w:rPr>
        <w:t>Raccoglie dallo studente e trasmette al Coordinatore di Classe i lavori svolti all</w:t>
      </w:r>
      <w:r>
        <w:rPr>
          <w:rtl w:val="0"/>
          <w:lang w:val="it-IT"/>
        </w:rPr>
        <w:t>’</w:t>
      </w:r>
      <w:r>
        <w:rPr>
          <w:rtl w:val="0"/>
          <w:lang w:val="it-IT"/>
        </w:rPr>
        <w:t xml:space="preserve">estero e i documenti attestanti il percorso di studio seguito (attestato di frequenza, valutazioni, indicazione delle materie frequentate, programmi svolti per ogni materia, pagella, relazione schematica  dello  studente  sul percorso formativo seguito). </w:t>
      </w:r>
    </w:p>
    <w:p>
      <w:pPr>
        <w:pStyle w:val="Paragrafo elenco"/>
        <w:numPr>
          <w:ilvl w:val="0"/>
          <w:numId w:val="9"/>
        </w:numPr>
        <w:bidi w:val="0"/>
        <w:spacing w:before="7"/>
        <w:ind w:right="0"/>
        <w:jc w:val="left"/>
        <w:rPr>
          <w:rtl w:val="0"/>
          <w:lang w:val="it-IT"/>
        </w:rPr>
        <w:sectPr>
          <w:headerReference w:type="default" r:id="rId12"/>
          <w:pgSz w:w="11900" w:h="16860" w:orient="portrait"/>
          <w:pgMar w:top="2440" w:right="680" w:bottom="280" w:left="800" w:header="720" w:footer="0"/>
          <w:bidi w:val="0"/>
        </w:sectPr>
      </w:pPr>
      <w:r>
        <w:rPr>
          <w:rtl w:val="0"/>
          <w:lang w:val="it-IT"/>
        </w:rPr>
        <w:t>Segue il reinserimento dello studente nella classe.</w:t>
      </w:r>
    </w:p>
    <w:p>
      <w:pPr>
        <w:pStyle w:val="Titolo 1"/>
        <w:ind w:left="0" w:firstLine="0"/>
        <w:jc w:val="left"/>
      </w:pPr>
      <w:r>
        <w:rPr>
          <w:rtl w:val="0"/>
          <w:lang w:val="it-IT"/>
        </w:rPr>
        <w:t>Procedure che regolano il soggiorno di studio all</w:t>
      </w:r>
      <w:r>
        <w:rPr>
          <w:rtl w:val="0"/>
          <w:lang w:val="it-IT"/>
        </w:rPr>
        <w:t>’</w:t>
      </w:r>
      <w:r>
        <w:rPr>
          <w:rtl w:val="0"/>
          <w:lang w:val="it-IT"/>
        </w:rPr>
        <w:t>estero degli studenti:</w:t>
      </w:r>
    </w:p>
    <w:p>
      <w:pPr>
        <w:pStyle w:val="Corpo del testo"/>
        <w:spacing w:before="269"/>
        <w:ind w:left="212" w:firstLine="0"/>
      </w:pPr>
      <w:r>
        <w:rPr>
          <w:rtl w:val="0"/>
          <w:lang w:val="it-IT"/>
        </w:rPr>
        <w:t>PRIMA DELLA PARTENZA</w:t>
      </w:r>
    </w:p>
    <w:p>
      <w:pPr>
        <w:pStyle w:val="Corpo del testo"/>
        <w:spacing w:before="10"/>
      </w:pPr>
    </w:p>
    <w:p>
      <w:pPr>
        <w:pStyle w:val="Paragrafo elenco"/>
        <w:numPr>
          <w:ilvl w:val="2"/>
          <w:numId w:val="12"/>
        </w:numPr>
        <w:spacing w:line="292" w:lineRule="auto"/>
        <w:ind w:right="116"/>
        <w:jc w:val="both"/>
        <w:rPr>
          <w:lang w:val="it-IT"/>
        </w:rPr>
      </w:pPr>
      <w:r>
        <w:rPr>
          <w:rtl w:val="0"/>
          <w:lang w:val="it-IT"/>
        </w:rPr>
        <w:t>gli studenti delle classi terze interessati a trascorrere durante l</w:t>
      </w:r>
      <w:r>
        <w:rPr>
          <w:rtl w:val="0"/>
          <w:lang w:val="it-IT"/>
        </w:rPr>
        <w:t>’</w:t>
      </w:r>
      <w:r>
        <w:rPr>
          <w:rtl w:val="0"/>
          <w:lang w:val="it-IT"/>
        </w:rPr>
        <w:t>anno seguente un periodo scolastico all</w:t>
      </w:r>
      <w:r>
        <w:rPr>
          <w:rtl w:val="0"/>
          <w:lang w:val="it-IT"/>
        </w:rPr>
        <w:t>’</w:t>
      </w:r>
      <w:r>
        <w:rPr>
          <w:rtl w:val="0"/>
          <w:lang w:val="it-IT"/>
        </w:rPr>
        <w:t>estero lo comunicano al Coordinatore di Classe.</w:t>
      </w:r>
    </w:p>
    <w:p>
      <w:pPr>
        <w:pStyle w:val="Paragrafo elenco"/>
        <w:numPr>
          <w:ilvl w:val="2"/>
          <w:numId w:val="12"/>
        </w:numPr>
        <w:spacing w:before="14" w:line="292" w:lineRule="auto"/>
        <w:ind w:right="112"/>
        <w:jc w:val="both"/>
        <w:rPr>
          <w:lang w:val="it-IT"/>
        </w:rPr>
      </w:pPr>
      <w:r>
        <w:rPr>
          <w:rtl w:val="0"/>
          <w:lang w:val="it-IT"/>
        </w:rPr>
        <w:t>su richiesta del Coordinatore, il Consiglio di classe, in maniera informale, esprime un motivato parere consultivo sull</w:t>
      </w:r>
      <w:r>
        <w:rPr>
          <w:rtl w:val="0"/>
          <w:lang w:val="it-IT"/>
        </w:rPr>
        <w:t>’</w:t>
      </w:r>
      <w:r>
        <w:rPr>
          <w:rtl w:val="0"/>
          <w:lang w:val="it-IT"/>
        </w:rPr>
        <w:t>opportunit</w:t>
      </w:r>
      <w:r>
        <w:rPr>
          <w:rtl w:val="0"/>
          <w:lang w:val="it-IT"/>
        </w:rPr>
        <w:t xml:space="preserve">à </w:t>
      </w:r>
      <w:r>
        <w:rPr>
          <w:rtl w:val="0"/>
          <w:lang w:val="it-IT"/>
        </w:rPr>
        <w:t>o meno di tale esperienza, sulla base delle competenze possedute dallo studente anche in relazione a ci</w:t>
      </w:r>
      <w:r>
        <w:rPr>
          <w:rtl w:val="0"/>
          <w:lang w:val="it-IT"/>
        </w:rPr>
        <w:t xml:space="preserve">ò </w:t>
      </w:r>
      <w:r>
        <w:rPr>
          <w:rtl w:val="0"/>
          <w:lang w:val="it-IT"/>
        </w:rPr>
        <w:t xml:space="preserve">che possa  permettere  al  rientro  un  positivo  reinserimento  nella classe. Il parere non </w:t>
      </w:r>
      <w:r>
        <w:rPr>
          <w:rtl w:val="0"/>
          <w:lang w:val="it-IT"/>
        </w:rPr>
        <w:t xml:space="preserve">è </w:t>
      </w:r>
      <w:r>
        <w:rPr>
          <w:rtl w:val="0"/>
          <w:lang w:val="it-IT"/>
        </w:rPr>
        <w:t xml:space="preserve">comunque vincolante per la famiglia. </w:t>
      </w:r>
    </w:p>
    <w:p>
      <w:pPr>
        <w:pStyle w:val="Paragrafo elenco"/>
        <w:numPr>
          <w:ilvl w:val="2"/>
          <w:numId w:val="12"/>
        </w:numPr>
        <w:spacing w:before="14" w:line="290" w:lineRule="auto"/>
        <w:ind w:right="119"/>
        <w:jc w:val="both"/>
        <w:rPr>
          <w:lang w:val="it-IT"/>
        </w:rPr>
      </w:pPr>
      <w:r>
        <w:rPr>
          <w:rtl w:val="0"/>
          <w:lang w:val="it-IT"/>
        </w:rPr>
        <w:t>Il Consiglio di classe indica, dandone comunicazione alla famiglia dello studente, il nome di un docente-tutor a cui l</w:t>
      </w:r>
      <w:r>
        <w:rPr>
          <w:rtl w:val="0"/>
          <w:lang w:val="it-IT"/>
        </w:rPr>
        <w:t>’</w:t>
      </w:r>
      <w:r>
        <w:rPr>
          <w:rtl w:val="0"/>
          <w:lang w:val="it-IT"/>
        </w:rPr>
        <w:t>allievo e i genitori faranno riferimento per i contatti burocratico-didattici, prima della partenza, durante il periodo di soggiorno all</w:t>
      </w:r>
      <w:r>
        <w:rPr>
          <w:rtl w:val="0"/>
          <w:lang w:val="it-IT"/>
        </w:rPr>
        <w:t>’</w:t>
      </w:r>
      <w:r>
        <w:rPr>
          <w:rtl w:val="0"/>
          <w:lang w:val="it-IT"/>
        </w:rPr>
        <w:t>estero e al rientro dello studente.</w:t>
      </w:r>
    </w:p>
    <w:p>
      <w:pPr>
        <w:pStyle w:val="Paragrafo elenco"/>
        <w:numPr>
          <w:ilvl w:val="2"/>
          <w:numId w:val="12"/>
        </w:numPr>
        <w:spacing w:before="20" w:line="290" w:lineRule="auto"/>
        <w:ind w:right="116"/>
        <w:jc w:val="both"/>
        <w:rPr>
          <w:lang w:val="it-IT"/>
        </w:rPr>
      </w:pPr>
      <w:r>
        <w:rPr>
          <w:rtl w:val="0"/>
          <w:lang w:val="it-IT"/>
        </w:rPr>
        <w:t>la famiglia d</w:t>
      </w:r>
      <w:r>
        <w:rPr>
          <w:rtl w:val="0"/>
          <w:lang w:val="it-IT"/>
        </w:rPr>
        <w:t xml:space="preserve">à </w:t>
      </w:r>
      <w:r>
        <w:rPr>
          <w:rtl w:val="0"/>
          <w:lang w:val="it-IT"/>
        </w:rPr>
        <w:t>comunicazione formale, con lettera protocollata, al  Dirigente  della  partecipazione del/della figlio/a al programma di studio all</w:t>
      </w:r>
      <w:r>
        <w:rPr>
          <w:rtl w:val="0"/>
          <w:lang w:val="it-IT"/>
        </w:rPr>
        <w:t>’</w:t>
      </w:r>
      <w:r>
        <w:rPr>
          <w:rtl w:val="0"/>
          <w:lang w:val="it-IT"/>
        </w:rPr>
        <w:t>estero, e comunica al tutor, appena disponibile, la destinazione e il nome della scuola che frequenter</w:t>
      </w:r>
      <w:r>
        <w:rPr>
          <w:rtl w:val="0"/>
          <w:lang w:val="it-IT"/>
        </w:rPr>
        <w:t xml:space="preserve">à </w:t>
      </w:r>
      <w:r>
        <w:rPr>
          <w:rtl w:val="0"/>
          <w:lang w:val="it-IT"/>
        </w:rPr>
        <w:t>con relativi contatti.</w:t>
      </w:r>
    </w:p>
    <w:p>
      <w:pPr>
        <w:pStyle w:val="Paragrafo elenco"/>
        <w:numPr>
          <w:ilvl w:val="2"/>
          <w:numId w:val="13"/>
        </w:numPr>
        <w:spacing w:before="21"/>
        <w:ind w:right="266"/>
        <w:rPr>
          <w:lang w:val="it-IT"/>
        </w:rPr>
      </w:pPr>
      <w:r>
        <w:rPr>
          <w:rtl w:val="0"/>
          <w:lang w:val="it-IT"/>
        </w:rPr>
        <w:t>Il docente-tutor consegna allo  studente   il Patto di Corresponsabilit</w:t>
      </w:r>
      <w:r>
        <w:rPr>
          <w:rtl w:val="0"/>
          <w:lang w:val="it-IT"/>
        </w:rPr>
        <w:t xml:space="preserve">à </w:t>
      </w:r>
      <w:r>
        <w:rPr>
          <w:rtl w:val="0"/>
          <w:lang w:val="it-IT"/>
        </w:rPr>
        <w:t>concordato con i colleghi in Consiglio di Classe indicante:</w:t>
      </w:r>
    </w:p>
    <w:p>
      <w:pPr>
        <w:pStyle w:val="Corpo del testo"/>
        <w:spacing w:before="58" w:line="271" w:lineRule="auto"/>
        <w:ind w:left="100" w:right="575" w:firstLine="0"/>
      </w:pPr>
      <w:r>
        <w:rPr>
          <w:rtl w:val="0"/>
          <w:lang w:val="it-IT"/>
        </w:rPr>
        <w:t>I contenuti minimi per ogni disciplina da studiare, compatibilmente con i programmi offerti nella scuola ospitante</w:t>
      </w:r>
    </w:p>
    <w:p>
      <w:pPr>
        <w:pStyle w:val="Corpo del testo"/>
        <w:spacing w:before="21"/>
        <w:ind w:left="100" w:right="4659" w:firstLine="0"/>
      </w:pPr>
      <w:r>
        <w:rPr>
          <w:rtl w:val="0"/>
          <w:lang w:val="it-IT"/>
        </w:rPr>
        <w:t>Le conoscenze indispensabili per affrontare l</w:t>
      </w:r>
      <w:r>
        <w:rPr>
          <w:rtl w:val="0"/>
          <w:lang w:val="it-IT"/>
        </w:rPr>
        <w:t>’</w:t>
      </w:r>
      <w:r>
        <w:rPr>
          <w:rtl w:val="0"/>
          <w:lang w:val="it-IT"/>
        </w:rPr>
        <w:t>anno successivo Le competenze da acquisire</w:t>
      </w:r>
    </w:p>
    <w:p>
      <w:pPr>
        <w:pStyle w:val="Corpo del testo"/>
        <w:spacing w:before="41"/>
        <w:ind w:left="100" w:firstLine="0"/>
      </w:pPr>
      <w:r>
        <w:rPr>
          <w:rtl w:val="0"/>
          <w:lang w:val="it-IT"/>
        </w:rPr>
        <w:t>Le modalit</w:t>
      </w:r>
      <w:r>
        <w:rPr>
          <w:rtl w:val="0"/>
          <w:lang w:val="it-IT"/>
        </w:rPr>
        <w:t xml:space="preserve">à </w:t>
      </w:r>
      <w:r>
        <w:rPr>
          <w:rtl w:val="0"/>
          <w:lang w:val="it-IT"/>
        </w:rPr>
        <w:t>di reinserimento</w:t>
      </w:r>
    </w:p>
    <w:p>
      <w:pPr>
        <w:pStyle w:val="Corpo del testo"/>
        <w:spacing w:before="41"/>
        <w:ind w:left="100" w:firstLine="0"/>
      </w:pPr>
      <w:r>
        <w:rPr>
          <w:rtl w:val="0"/>
          <w:lang w:val="it-IT"/>
        </w:rPr>
        <w:t>Per agevolare il reinserimento prima della partenza l</w:t>
      </w:r>
      <w:r>
        <w:rPr>
          <w:rtl w:val="0"/>
          <w:lang w:val="it-IT"/>
        </w:rPr>
        <w:t>’</w:t>
      </w:r>
      <w:r>
        <w:rPr>
          <w:rtl w:val="0"/>
          <w:lang w:val="it-IT"/>
        </w:rPr>
        <w:t>alunno pu</w:t>
      </w:r>
      <w:r>
        <w:rPr>
          <w:rtl w:val="0"/>
          <w:lang w:val="it-IT"/>
        </w:rPr>
        <w:t xml:space="preserve">ò </w:t>
      </w:r>
      <w:r>
        <w:rPr>
          <w:rtl w:val="0"/>
          <w:lang w:val="it-IT"/>
        </w:rPr>
        <w:t>scegliere di anticipare la verifica su alcune tematiche fondamentali , oggetto di studio dell</w:t>
      </w:r>
      <w:r>
        <w:rPr>
          <w:rtl w:val="0"/>
          <w:lang w:val="it-IT"/>
        </w:rPr>
        <w:t>’</w:t>
      </w:r>
      <w:r>
        <w:rPr>
          <w:rtl w:val="0"/>
          <w:lang w:val="it-IT"/>
        </w:rPr>
        <w:t>anno successivo.</w:t>
      </w:r>
    </w:p>
    <w:p>
      <w:pPr>
        <w:pStyle w:val="Corpo del testo"/>
        <w:spacing w:before="7"/>
        <w:rPr>
          <w:sz w:val="20"/>
          <w:szCs w:val="20"/>
        </w:rPr>
      </w:pPr>
    </w:p>
    <w:p>
      <w:pPr>
        <w:pStyle w:val="Corpo del testo"/>
        <w:ind w:left="212" w:firstLine="0"/>
      </w:pPr>
      <w:r>
        <w:rPr>
          <w:rtl w:val="0"/>
          <w:lang w:val="it-IT"/>
        </w:rPr>
        <w:t>DURANTE LA PERMANENZA ALL</w:t>
      </w:r>
      <w:r>
        <w:rPr>
          <w:rtl w:val="0"/>
          <w:lang w:val="it-IT"/>
        </w:rPr>
        <w:t>’</w:t>
      </w:r>
      <w:r>
        <w:rPr>
          <w:rtl w:val="0"/>
          <w:lang w:val="it-IT"/>
        </w:rPr>
        <w:t>ESTERO</w:t>
      </w:r>
    </w:p>
    <w:p>
      <w:pPr>
        <w:pStyle w:val="Corpo del testo"/>
        <w:spacing w:before="1"/>
        <w:rPr>
          <w:sz w:val="23"/>
          <w:szCs w:val="23"/>
        </w:rPr>
      </w:pPr>
    </w:p>
    <w:p>
      <w:pPr>
        <w:pStyle w:val="Corpo del testo"/>
        <w:spacing w:before="1"/>
        <w:rPr>
          <w:sz w:val="23"/>
          <w:szCs w:val="23"/>
        </w:rPr>
      </w:pPr>
    </w:p>
    <w:p>
      <w:pPr>
        <w:pStyle w:val="Paragrafo elenco"/>
        <w:numPr>
          <w:ilvl w:val="0"/>
          <w:numId w:val="15"/>
        </w:numPr>
        <w:spacing w:line="290" w:lineRule="auto"/>
        <w:ind w:right="117"/>
        <w:jc w:val="both"/>
        <w:rPr>
          <w:lang w:val="it-IT"/>
        </w:rPr>
      </w:pPr>
      <w:r>
        <w:rPr>
          <w:rtl w:val="0"/>
          <w:lang w:val="it-IT"/>
        </w:rPr>
        <w:t>Lo studente dovr</w:t>
      </w:r>
      <w:r>
        <w:rPr>
          <w:rtl w:val="0"/>
          <w:lang w:val="it-IT"/>
        </w:rPr>
        <w:t xml:space="preserve">à </w:t>
      </w:r>
      <w:r>
        <w:rPr>
          <w:rtl w:val="0"/>
          <w:lang w:val="it-IT"/>
        </w:rPr>
        <w:t>comunicare al tutor le materie frequentate nella scuola all</w:t>
      </w:r>
      <w:r>
        <w:rPr>
          <w:rtl w:val="0"/>
          <w:lang w:val="it-IT"/>
        </w:rPr>
        <w:t>’</w:t>
      </w:r>
      <w:r>
        <w:rPr>
          <w:rtl w:val="0"/>
          <w:lang w:val="it-IT"/>
        </w:rPr>
        <w:t>estero e gli argomenti affrontati.</w:t>
      </w:r>
    </w:p>
    <w:p>
      <w:pPr>
        <w:pStyle w:val="Paragrafo elenco"/>
        <w:numPr>
          <w:ilvl w:val="0"/>
          <w:numId w:val="15"/>
        </w:numPr>
        <w:spacing w:before="13" w:line="292" w:lineRule="auto"/>
        <w:ind w:right="115"/>
        <w:jc w:val="both"/>
        <w:rPr>
          <w:lang w:val="it-IT"/>
        </w:rPr>
      </w:pPr>
      <w:r>
        <w:rPr>
          <w:rtl w:val="0"/>
          <w:lang w:val="it-IT"/>
        </w:rPr>
        <w:t>Il Docente Tutor raccoglie tutti i materiali inviati dallo studente (indicazione delle materie e argomenti svolti, risultati e certificazione di competenze e di titoli acquisiti) per consegnarli al Consiglio diClasse.</w:t>
      </w:r>
    </w:p>
    <w:p>
      <w:pPr>
        <w:pStyle w:val="Paragrafo elenco"/>
        <w:numPr>
          <w:ilvl w:val="0"/>
          <w:numId w:val="15"/>
        </w:numPr>
        <w:spacing w:before="12" w:line="292" w:lineRule="auto"/>
        <w:ind w:right="112"/>
        <w:jc w:val="both"/>
        <w:rPr>
          <w:lang w:val="it-IT"/>
        </w:rPr>
      </w:pPr>
      <w:r>
        <w:rPr>
          <w:rtl w:val="0"/>
          <w:lang w:val="it-IT"/>
        </w:rPr>
        <w:t>Allo studente vengono consegnati, al suo rientro, i programmi svolti con l</w:t>
      </w:r>
      <w:r>
        <w:rPr>
          <w:rtl w:val="0"/>
          <w:lang w:val="it-IT"/>
        </w:rPr>
        <w:t>’</w:t>
      </w:r>
      <w:r>
        <w:rPr>
          <w:rtl w:val="0"/>
          <w:lang w:val="it-IT"/>
        </w:rPr>
        <w:t>indicazione degli argomenti irrinunciabili da assimilare durante il lavoro estivo. Tali programmi devono essere ritirati dallo studente presso la segreteria didattica, con firma per ricevuta.</w:t>
      </w:r>
    </w:p>
    <w:p>
      <w:pPr>
        <w:pStyle w:val="Corpo del testo"/>
        <w:spacing w:before="197"/>
        <w:ind w:left="212" w:firstLine="0"/>
      </w:pPr>
      <w:r>
        <w:rPr>
          <w:rtl w:val="0"/>
          <w:lang w:val="it-IT"/>
        </w:rPr>
        <w:t>REINSERIMENTO NELLA CLASSE</w:t>
      </w:r>
    </w:p>
    <w:p>
      <w:pPr>
        <w:pStyle w:val="Corpo del testo"/>
        <w:spacing w:before="10"/>
        <w:rPr>
          <w:sz w:val="23"/>
          <w:szCs w:val="23"/>
        </w:rPr>
      </w:pPr>
    </w:p>
    <w:p>
      <w:pPr>
        <w:pStyle w:val="Paragrafo elenco"/>
        <w:numPr>
          <w:ilvl w:val="0"/>
          <w:numId w:val="15"/>
        </w:numPr>
        <w:spacing w:line="290" w:lineRule="auto"/>
        <w:ind w:right="117"/>
        <w:jc w:val="both"/>
        <w:rPr>
          <w:lang w:val="it-IT"/>
        </w:rPr>
      </w:pPr>
      <w:r>
        <w:rPr>
          <w:rtl w:val="0"/>
          <w:lang w:val="it-IT"/>
        </w:rPr>
        <w:t>Prima dell</w:t>
      </w:r>
      <w:r>
        <w:rPr>
          <w:rtl w:val="0"/>
          <w:lang w:val="it-IT"/>
        </w:rPr>
        <w:t>’</w:t>
      </w:r>
      <w:r>
        <w:rPr>
          <w:rtl w:val="0"/>
          <w:lang w:val="it-IT"/>
        </w:rPr>
        <w:t>inizio del nuovo anno scolastico lo studente sosterr</w:t>
      </w:r>
      <w:r>
        <w:rPr>
          <w:rtl w:val="0"/>
          <w:lang w:val="it-IT"/>
        </w:rPr>
        <w:t xml:space="preserve">à </w:t>
      </w:r>
      <w:r>
        <w:rPr>
          <w:rtl w:val="0"/>
          <w:lang w:val="it-IT"/>
        </w:rPr>
        <w:t>un colloquio sull</w:t>
      </w:r>
      <w:r>
        <w:rPr>
          <w:rtl w:val="0"/>
          <w:lang w:val="it-IT"/>
        </w:rPr>
        <w:t>’</w:t>
      </w:r>
      <w:r>
        <w:rPr>
          <w:rtl w:val="0"/>
          <w:lang w:val="it-IT"/>
        </w:rPr>
        <w:t>attivit</w:t>
      </w:r>
      <w:r>
        <w:rPr>
          <w:rtl w:val="0"/>
          <w:lang w:val="it-IT"/>
        </w:rPr>
        <w:t xml:space="preserve">à </w:t>
      </w:r>
      <w:r>
        <w:rPr>
          <w:rtl w:val="0"/>
          <w:lang w:val="it-IT"/>
        </w:rPr>
        <w:t>svolta all</w:t>
      </w:r>
      <w:r>
        <w:rPr>
          <w:rtl w:val="0"/>
          <w:lang w:val="it-IT"/>
        </w:rPr>
        <w:t>’</w:t>
      </w:r>
      <w:r>
        <w:rPr>
          <w:rtl w:val="0"/>
          <w:lang w:val="it-IT"/>
        </w:rPr>
        <w:t>estero in base ai programmi consegnati al Consiglio di Classe e le verifiche riguardanti le parti di programma da integrare relative alle discipline frequentate all</w:t>
      </w:r>
      <w:r>
        <w:rPr>
          <w:rtl w:val="0"/>
          <w:lang w:val="it-IT"/>
        </w:rPr>
        <w:t>’</w:t>
      </w:r>
      <w:r>
        <w:rPr>
          <w:rtl w:val="0"/>
          <w:lang w:val="it-IT"/>
        </w:rPr>
        <w:t>estero.</w:t>
      </w:r>
    </w:p>
    <w:p>
      <w:pPr>
        <w:pStyle w:val="Paragrafo elenco"/>
        <w:numPr>
          <w:ilvl w:val="0"/>
          <w:numId w:val="15"/>
        </w:numPr>
        <w:spacing w:before="69" w:line="292" w:lineRule="auto"/>
        <w:ind w:right="112"/>
        <w:jc w:val="both"/>
        <w:rPr>
          <w:lang w:val="it-IT"/>
        </w:rPr>
      </w:pPr>
      <w:r>
        <w:rPr>
          <w:rtl w:val="0"/>
          <w:lang w:val="it-IT"/>
        </w:rPr>
        <w:t>All</w:t>
      </w:r>
      <w:r>
        <w:rPr>
          <w:rtl w:val="0"/>
          <w:lang w:val="it-IT"/>
        </w:rPr>
        <w:t>’</w:t>
      </w:r>
      <w:r>
        <w:rPr>
          <w:rtl w:val="0"/>
          <w:lang w:val="it-IT"/>
        </w:rPr>
        <w:t>inizio del nuovo anno scolastico il Consiglio di classe calendarizza le successive verifiche di recupero del curricolo non svolto all</w:t>
      </w:r>
      <w:r>
        <w:rPr>
          <w:rtl w:val="0"/>
          <w:lang w:val="it-IT"/>
        </w:rPr>
        <w:t>’</w:t>
      </w:r>
      <w:r>
        <w:rPr>
          <w:rtl w:val="0"/>
          <w:lang w:val="it-IT"/>
        </w:rPr>
        <w:t>estero che siano finalizzate all</w:t>
      </w:r>
      <w:r>
        <w:rPr>
          <w:rtl w:val="0"/>
          <w:lang w:val="it-IT"/>
        </w:rPr>
        <w:t>’</w:t>
      </w:r>
      <w:r>
        <w:rPr>
          <w:rtl w:val="0"/>
          <w:lang w:val="it-IT"/>
        </w:rPr>
        <w:t>acquisizione di dati fondamentali per un corretto e proficuo proseguimento degli studi. Tali verifiche saranno concordate nel primo Consiglio di Classe e programmate dopo un primo periodo di recupero e ripasso. Se necessario, lo studente potr</w:t>
      </w:r>
      <w:r>
        <w:rPr>
          <w:rtl w:val="0"/>
          <w:lang w:val="it-IT"/>
        </w:rPr>
        <w:t xml:space="preserve">à </w:t>
      </w:r>
      <w:r>
        <w:rPr>
          <w:rtl w:val="0"/>
          <w:lang w:val="it-IT"/>
        </w:rPr>
        <w:t>usufruire di interventi di recupero gi</w:t>
      </w:r>
      <w:r>
        <w:rPr>
          <w:rtl w:val="0"/>
          <w:lang w:val="it-IT"/>
        </w:rPr>
        <w:t xml:space="preserve">à </w:t>
      </w:r>
      <w:r>
        <w:rPr>
          <w:rtl w:val="0"/>
          <w:lang w:val="it-IT"/>
        </w:rPr>
        <w:t>attivati per gli studenti con carenze.</w:t>
      </w:r>
    </w:p>
    <w:p>
      <w:pPr>
        <w:pStyle w:val="Paragrafo elenco"/>
        <w:numPr>
          <w:ilvl w:val="0"/>
          <w:numId w:val="15"/>
        </w:numPr>
        <w:spacing w:before="14" w:line="292" w:lineRule="auto"/>
        <w:ind w:right="112"/>
        <w:jc w:val="both"/>
        <w:rPr>
          <w:lang w:val="it-IT"/>
        </w:rPr>
      </w:pPr>
      <w:r>
        <w:rPr>
          <w:rtl w:val="0"/>
          <w:lang w:val="it-IT"/>
        </w:rPr>
        <w:t>L</w:t>
      </w:r>
      <w:r>
        <w:rPr>
          <w:rtl w:val="0"/>
          <w:lang w:val="it-IT"/>
        </w:rPr>
        <w:t>’</w:t>
      </w:r>
      <w:r>
        <w:rPr>
          <w:rtl w:val="0"/>
          <w:lang w:val="it-IT"/>
        </w:rPr>
        <w:t>allievo verr</w:t>
      </w:r>
      <w:r>
        <w:rPr>
          <w:rtl w:val="0"/>
          <w:lang w:val="it-IT"/>
        </w:rPr>
        <w:t xml:space="preserve">à </w:t>
      </w:r>
      <w:r>
        <w:rPr>
          <w:rtl w:val="0"/>
          <w:lang w:val="it-IT"/>
        </w:rPr>
        <w:t>tempestivamente informato del calendario delle suddette prove, che dovranno avere luogo entro il mese di novembre. Le prove di verifica saranno proposte durante il normale orario curricolare dal docente della disciplina interessata, che provveder</w:t>
      </w:r>
      <w:r>
        <w:rPr>
          <w:rtl w:val="0"/>
          <w:lang w:val="it-IT"/>
        </w:rPr>
        <w:t xml:space="preserve">à </w:t>
      </w:r>
      <w:r>
        <w:rPr>
          <w:rtl w:val="0"/>
          <w:lang w:val="it-IT"/>
        </w:rPr>
        <w:t>a stilare un verbale.</w:t>
      </w:r>
    </w:p>
    <w:p>
      <w:pPr>
        <w:pStyle w:val="Paragrafo elenco"/>
        <w:numPr>
          <w:ilvl w:val="0"/>
          <w:numId w:val="15"/>
        </w:numPr>
        <w:spacing w:before="13" w:line="292" w:lineRule="auto"/>
        <w:ind w:right="112"/>
        <w:jc w:val="both"/>
        <w:rPr>
          <w:lang w:val="it-IT"/>
        </w:rPr>
      </w:pPr>
      <w:r>
        <w:rPr>
          <w:rtl w:val="0"/>
          <w:lang w:val="it-IT"/>
        </w:rPr>
        <w:t>Le valutazioni acquisite nelle discipline non svolte all</w:t>
      </w:r>
      <w:r>
        <w:rPr>
          <w:rtl w:val="0"/>
          <w:lang w:val="it-IT"/>
        </w:rPr>
        <w:t>’</w:t>
      </w:r>
      <w:r>
        <w:rPr>
          <w:rtl w:val="0"/>
          <w:lang w:val="it-IT"/>
        </w:rPr>
        <w:t>estero, unitamente alle valutazioni conseguite all</w:t>
      </w:r>
      <w:r>
        <w:rPr>
          <w:rtl w:val="0"/>
          <w:lang w:val="it-IT"/>
        </w:rPr>
        <w:t>’</w:t>
      </w:r>
      <w:r>
        <w:rPr>
          <w:rtl w:val="0"/>
          <w:lang w:val="it-IT"/>
        </w:rPr>
        <w:t>estero nelle materie seguite (opportunamente calibrate con la valutazione decimale in uso e integrate tramite media aritmetica dai risultati delle eventuali prove di accertamento) costituiscono la base di determinazione della media che colloca lo studente nella fascia di oscillazione del credito scolastico mentre il credito formativo pu</w:t>
      </w:r>
      <w:r>
        <w:rPr>
          <w:rtl w:val="0"/>
          <w:lang w:val="it-IT"/>
        </w:rPr>
        <w:t xml:space="preserve">ò </w:t>
      </w:r>
      <w:r>
        <w:rPr>
          <w:rtl w:val="0"/>
          <w:lang w:val="it-IT"/>
        </w:rPr>
        <w:t>essere attribuito in base alla relazione della scuola ospitante. Tale credito viene assegnato al termine del primo quadrimestre.</w:t>
      </w:r>
    </w:p>
    <w:p>
      <w:pPr>
        <w:pStyle w:val="Corpo del testo"/>
        <w:spacing w:before="44"/>
        <w:ind w:left="212" w:firstLine="0"/>
      </w:pPr>
      <w:r>
        <w:rPr>
          <w:rtl w:val="0"/>
          <w:lang w:val="it-IT"/>
        </w:rPr>
        <w:t>Programma trimestrale/semestrale</w:t>
      </w:r>
    </w:p>
    <w:p>
      <w:pPr>
        <w:pStyle w:val="Corpo del testo"/>
        <w:spacing w:before="3"/>
        <w:rPr>
          <w:sz w:val="23"/>
          <w:szCs w:val="23"/>
        </w:rPr>
      </w:pPr>
    </w:p>
    <w:p>
      <w:pPr>
        <w:pStyle w:val="Corpo del testo"/>
        <w:spacing w:before="1" w:line="292" w:lineRule="auto"/>
        <w:ind w:left="212" w:right="115" w:firstLine="0"/>
        <w:jc w:val="both"/>
      </w:pPr>
      <w:r>
        <w:rPr>
          <w:rtl w:val="0"/>
          <w:lang w:val="it-IT"/>
        </w:rPr>
        <w:t>Al rientro in sede, lo studente presenter</w:t>
      </w:r>
      <w:r>
        <w:rPr>
          <w:rtl w:val="0"/>
          <w:lang w:val="it-IT"/>
        </w:rPr>
        <w:t xml:space="preserve">à </w:t>
      </w:r>
      <w:r>
        <w:rPr>
          <w:rtl w:val="0"/>
          <w:lang w:val="it-IT"/>
        </w:rPr>
        <w:t>una relazione sulla sua esperienza nella scuola straniera e, come sopra specificato, sar</w:t>
      </w:r>
      <w:r>
        <w:rPr>
          <w:rtl w:val="0"/>
          <w:lang w:val="it-IT"/>
        </w:rPr>
        <w:t xml:space="preserve">à </w:t>
      </w:r>
      <w:r>
        <w:rPr>
          <w:rtl w:val="0"/>
          <w:lang w:val="it-IT"/>
        </w:rPr>
        <w:t>sottoposto alle verifiche di recupero del curricolo non svolto all</w:t>
      </w:r>
      <w:r>
        <w:rPr>
          <w:rtl w:val="0"/>
          <w:lang w:val="it-IT"/>
        </w:rPr>
        <w:t>’</w:t>
      </w:r>
      <w:r>
        <w:rPr>
          <w:rtl w:val="0"/>
          <w:lang w:val="it-IT"/>
        </w:rPr>
        <w:t>estero, tramite colloquio e prove di verifica da svolgersi prima dell</w:t>
      </w:r>
      <w:r>
        <w:rPr>
          <w:rtl w:val="0"/>
          <w:lang w:val="it-IT"/>
        </w:rPr>
        <w:t>’</w:t>
      </w:r>
      <w:r>
        <w:rPr>
          <w:rtl w:val="0"/>
          <w:lang w:val="it-IT"/>
        </w:rPr>
        <w:t>inizio del nuovo anno scolastico e durante l</w:t>
      </w:r>
      <w:r>
        <w:rPr>
          <w:rtl w:val="0"/>
          <w:lang w:val="it-IT"/>
        </w:rPr>
        <w:t>’</w:t>
      </w:r>
      <w:r>
        <w:rPr>
          <w:rtl w:val="0"/>
          <w:lang w:val="it-IT"/>
        </w:rPr>
        <w:t>anno entro il mese di novembre.</w:t>
      </w:r>
    </w:p>
    <w:p>
      <w:pPr>
        <w:pStyle w:val="Corpo del testo"/>
        <w:spacing w:line="292" w:lineRule="auto"/>
        <w:ind w:left="212" w:right="125" w:firstLine="0"/>
        <w:jc w:val="both"/>
      </w:pPr>
      <w:r>
        <w:rPr>
          <w:rtl w:val="0"/>
          <w:lang w:val="it-IT"/>
        </w:rPr>
        <w:t>Il recupero pu</w:t>
      </w:r>
      <w:r>
        <w:rPr>
          <w:rtl w:val="0"/>
          <w:lang w:val="it-IT"/>
        </w:rPr>
        <w:t xml:space="preserve">ò </w:t>
      </w:r>
      <w:r>
        <w:rPr>
          <w:rtl w:val="0"/>
          <w:lang w:val="it-IT"/>
        </w:rPr>
        <w:t>essere parziale per una materia del curricolo straniero presente ma non completa nei contenuti essenziali o circostanziato per una materia totalmente esclusa.</w:t>
      </w:r>
    </w:p>
    <w:p>
      <w:pPr>
        <w:pStyle w:val="Corpo del testo"/>
        <w:spacing w:before="1" w:line="292" w:lineRule="auto"/>
        <w:ind w:left="212" w:right="119" w:firstLine="0"/>
        <w:jc w:val="both"/>
      </w:pPr>
      <w:r>
        <w:rPr>
          <w:rtl w:val="0"/>
          <w:lang w:val="it-IT"/>
        </w:rPr>
        <w:t xml:space="preserve">Ogni recupero </w:t>
      </w:r>
      <w:r>
        <w:rPr>
          <w:rtl w:val="0"/>
          <w:lang w:val="it-IT"/>
        </w:rPr>
        <w:t xml:space="preserve">è </w:t>
      </w:r>
      <w:r>
        <w:rPr>
          <w:rtl w:val="0"/>
          <w:lang w:val="it-IT"/>
        </w:rPr>
        <w:t>finalizzato all</w:t>
      </w:r>
      <w:r>
        <w:rPr>
          <w:rtl w:val="0"/>
          <w:lang w:val="it-IT"/>
        </w:rPr>
        <w:t>’</w:t>
      </w:r>
      <w:r>
        <w:rPr>
          <w:rtl w:val="0"/>
          <w:lang w:val="it-IT"/>
        </w:rPr>
        <w:t>acquisizione dei dati fondamentali per un corretto e proficuo proseguimento dell</w:t>
      </w:r>
      <w:r>
        <w:rPr>
          <w:rtl w:val="0"/>
          <w:lang w:val="it-IT"/>
        </w:rPr>
        <w:t>’</w:t>
      </w:r>
      <w:r>
        <w:rPr>
          <w:rtl w:val="0"/>
          <w:lang w:val="it-IT"/>
        </w:rPr>
        <w:t>anno scolastico.</w:t>
      </w: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3"/>
      </w:pPr>
    </w:p>
    <w:p>
      <w:pPr>
        <w:pStyle w:val="Corpo del testo"/>
        <w:spacing w:before="91"/>
      </w:pPr>
    </w:p>
    <w:p>
      <w:pPr>
        <w:pStyle w:val="Corpo del testo"/>
        <w:spacing w:before="91"/>
        <w:jc w:val="center"/>
        <w:rPr>
          <w:u w:val="single"/>
        </w:rPr>
      </w:pPr>
    </w:p>
    <w:p>
      <w:pPr>
        <w:pStyle w:val="Corpo del testo"/>
        <w:spacing w:before="91"/>
        <w:jc w:val="center"/>
        <w:rPr>
          <w:u w:val="single"/>
        </w:rPr>
      </w:pPr>
    </w:p>
    <w:p>
      <w:pPr>
        <w:pStyle w:val="Corpo del testo"/>
        <w:spacing w:before="91"/>
        <w:jc w:val="center"/>
        <w:rPr>
          <w:u w:val="single"/>
        </w:rPr>
      </w:pPr>
    </w:p>
    <w:p>
      <w:pPr>
        <w:pStyle w:val="Corpo del testo"/>
        <w:spacing w:before="91"/>
        <w:jc w:val="center"/>
        <w:rPr>
          <w:u w:val="single"/>
        </w:rPr>
      </w:pPr>
    </w:p>
    <w:p>
      <w:pPr>
        <w:pStyle w:val="Corpo del testo"/>
        <w:spacing w:before="91"/>
        <w:jc w:val="center"/>
        <w:rPr>
          <w:u w:val="single"/>
        </w:rPr>
      </w:pPr>
    </w:p>
    <w:p>
      <w:pPr>
        <w:pStyle w:val="Corpo del testo"/>
        <w:spacing w:before="91"/>
        <w:jc w:val="center"/>
        <w:rPr>
          <w:u w:val="single"/>
        </w:rPr>
      </w:pPr>
    </w:p>
    <w:p>
      <w:pPr>
        <w:pStyle w:val="Corpo del testo"/>
        <w:spacing w:before="91"/>
        <w:jc w:val="center"/>
        <w:rPr>
          <w:u w:val="single"/>
        </w:rPr>
      </w:pPr>
    </w:p>
    <w:p>
      <w:pPr>
        <w:pStyle w:val="Corpo del testo"/>
        <w:spacing w:before="91"/>
        <w:jc w:val="center"/>
        <w:rPr>
          <w:u w:val="single"/>
        </w:rPr>
      </w:pPr>
    </w:p>
    <w:p>
      <w:pPr>
        <w:pStyle w:val="Corpo del testo"/>
        <w:spacing w:before="91"/>
        <w:jc w:val="center"/>
        <w:rPr>
          <w:u w:val="single"/>
        </w:rPr>
      </w:pPr>
      <w:r>
        <w:rPr>
          <w:u w:val="single"/>
          <w:rtl w:val="0"/>
          <w:lang w:val="it-IT"/>
        </w:rPr>
        <w:t>ALLEGATI</w:t>
      </w:r>
    </w:p>
    <w:p>
      <w:pPr>
        <w:pStyle w:val="Corpo del testo"/>
        <w:spacing w:before="3"/>
      </w:pPr>
    </w:p>
    <w:p>
      <w:pPr>
        <w:pStyle w:val="Normale"/>
        <w:tabs>
          <w:tab w:val="left" w:pos="931"/>
        </w:tabs>
      </w:pPr>
      <w:r>
        <w:rPr>
          <w:rtl w:val="0"/>
          <w:lang w:val="it-IT"/>
        </w:rPr>
        <w:t>PARERE DEL CONSIGLIO DICLASSE</w:t>
      </w:r>
    </w:p>
    <w:p>
      <w:pPr>
        <w:pStyle w:val="Corpo del testo"/>
        <w:spacing w:before="9"/>
        <w:rPr>
          <w:sz w:val="21"/>
          <w:szCs w:val="21"/>
        </w:rPr>
      </w:pPr>
    </w:p>
    <w:p>
      <w:pPr>
        <w:pStyle w:val="Corpo del testo"/>
        <w:spacing w:before="1" w:line="254" w:lineRule="auto"/>
        <w:ind w:left="212" w:right="575" w:firstLine="708"/>
        <w:jc w:val="both"/>
      </w:pPr>
      <w:r>
        <w:rPr>
          <w:rtl w:val="0"/>
          <w:lang w:val="it-IT"/>
        </w:rPr>
        <w:t>Lo studente</w:t>
      </w:r>
      <w:r>
        <w:rPr>
          <w:rtl w:val="0"/>
          <w:lang w:val="it-IT"/>
        </w:rPr>
        <w:t>…</w:t>
      </w:r>
      <w:r>
        <w:rPr>
          <w:rtl w:val="0"/>
          <w:lang w:val="it-IT"/>
        </w:rPr>
        <w:t>,</w:t>
      </w:r>
      <w:r>
        <w:rPr>
          <w:rtl w:val="0"/>
          <w:lang w:val="it-IT"/>
        </w:rPr>
        <w:t xml:space="preserve"> </w:t>
      </w:r>
      <w:r>
        <w:rPr>
          <w:rtl w:val="0"/>
          <w:lang w:val="it-IT"/>
        </w:rPr>
        <w:t>frequentante la classe</w:t>
      </w:r>
      <w:r>
        <w:rPr>
          <w:rtl w:val="0"/>
          <w:lang w:val="it-IT"/>
        </w:rPr>
        <w:t>…</w:t>
      </w:r>
      <w:r>
        <w:rPr>
          <w:rtl w:val="0"/>
          <w:lang w:val="it-IT"/>
        </w:rPr>
        <w:t>dell</w:t>
      </w:r>
      <w:r>
        <w:rPr>
          <w:rtl w:val="0"/>
          <w:lang w:val="it-IT"/>
        </w:rPr>
        <w:t>’</w:t>
      </w:r>
      <w:r>
        <w:rPr>
          <w:rtl w:val="0"/>
          <w:lang w:val="it-IT"/>
        </w:rPr>
        <w:t xml:space="preserve">Istituto Istruzione Superiore </w:t>
      </w:r>
      <w:r>
        <w:rPr>
          <w:rtl w:val="0"/>
          <w:lang w:val="it-IT"/>
        </w:rPr>
        <w:t>“</w:t>
      </w:r>
      <w:r>
        <w:rPr>
          <w:rtl w:val="0"/>
          <w:lang w:val="it-IT"/>
        </w:rPr>
        <w:t>F. Maurolico</w:t>
      </w:r>
      <w:r>
        <w:rPr>
          <w:rtl w:val="0"/>
          <w:lang w:val="it-IT"/>
        </w:rPr>
        <w:t>”</w:t>
      </w:r>
      <w:r>
        <w:rPr>
          <w:rtl w:val="0"/>
          <w:lang w:val="it-IT"/>
        </w:rPr>
        <w:t>,</w:t>
      </w:r>
      <w:r>
        <w:rPr>
          <w:rtl w:val="0"/>
          <w:lang w:val="it-IT"/>
        </w:rPr>
        <w:t xml:space="preserve"> </w:t>
      </w:r>
      <w:r>
        <w:rPr>
          <w:rtl w:val="0"/>
          <w:lang w:val="it-IT"/>
        </w:rPr>
        <w:t>ha dichiarato la propria intenzione</w:t>
      </w:r>
      <w:r>
        <w:rPr>
          <w:rtl w:val="0"/>
          <w:lang w:val="it-IT"/>
        </w:rPr>
        <w:t xml:space="preserve"> </w:t>
      </w:r>
      <w:r>
        <w:rPr>
          <w:rtl w:val="0"/>
          <w:lang w:val="it-IT"/>
        </w:rPr>
        <w:t>a</w:t>
      </w:r>
      <w:r>
        <w:rPr>
          <w:rtl w:val="0"/>
          <w:lang w:val="it-IT"/>
        </w:rPr>
        <w:t xml:space="preserve"> </w:t>
      </w:r>
      <w:r>
        <w:rPr>
          <w:rtl w:val="0"/>
          <w:lang w:val="it-IT"/>
        </w:rPr>
        <w:t>svolgere</w:t>
      </w:r>
      <w:r>
        <w:rPr>
          <w:rtl w:val="0"/>
          <w:lang w:val="it-IT"/>
        </w:rPr>
        <w:t xml:space="preserve"> </w:t>
      </w:r>
      <w:r>
        <w:rPr>
          <w:rtl w:val="0"/>
          <w:lang w:val="it-IT"/>
        </w:rPr>
        <w:t>un</w:t>
      </w:r>
      <w:r>
        <w:rPr>
          <w:rtl w:val="0"/>
          <w:lang w:val="it-IT"/>
        </w:rPr>
        <w:t xml:space="preserve"> </w:t>
      </w:r>
      <w:r>
        <w:rPr>
          <w:rtl w:val="0"/>
          <w:lang w:val="it-IT"/>
        </w:rPr>
        <w:t>periodo</w:t>
      </w:r>
      <w:r>
        <w:rPr>
          <w:rtl w:val="0"/>
          <w:lang w:val="it-IT"/>
        </w:rPr>
        <w:t xml:space="preserve"> </w:t>
      </w:r>
      <w:r>
        <w:rPr>
          <w:rtl w:val="0"/>
          <w:lang w:val="it-IT"/>
        </w:rPr>
        <w:t>di</w:t>
      </w:r>
      <w:r>
        <w:rPr>
          <w:rtl w:val="0"/>
          <w:lang w:val="it-IT"/>
        </w:rPr>
        <w:t xml:space="preserve"> </w:t>
      </w:r>
      <w:r>
        <w:rPr>
          <w:rtl w:val="0"/>
          <w:lang w:val="it-IT"/>
        </w:rPr>
        <w:t>istruzione</w:t>
      </w:r>
      <w:r>
        <w:rPr>
          <w:rtl w:val="0"/>
          <w:lang w:val="it-IT"/>
        </w:rPr>
        <w:t xml:space="preserve"> </w:t>
      </w:r>
      <w:r>
        <w:rPr>
          <w:rtl w:val="0"/>
          <w:lang w:val="it-IT"/>
        </w:rPr>
        <w:t>all</w:t>
      </w:r>
      <w:r>
        <w:rPr>
          <w:rtl w:val="0"/>
          <w:lang w:val="it-IT"/>
        </w:rPr>
        <w:t>’</w:t>
      </w:r>
      <w:r>
        <w:rPr>
          <w:rtl w:val="0"/>
          <w:lang w:val="it-IT"/>
        </w:rPr>
        <w:t>estero</w:t>
      </w:r>
      <w:r>
        <w:rPr>
          <w:rtl w:val="0"/>
          <w:lang w:val="it-IT"/>
        </w:rPr>
        <w:t xml:space="preserve"> </w:t>
      </w:r>
      <w:r>
        <w:rPr>
          <w:rtl w:val="0"/>
          <w:lang w:val="it-IT"/>
        </w:rPr>
        <w:t>nel</w:t>
      </w:r>
      <w:r>
        <w:rPr>
          <w:rtl w:val="0"/>
          <w:lang w:val="it-IT"/>
        </w:rPr>
        <w:t xml:space="preserve"> </w:t>
      </w:r>
      <w:r>
        <w:rPr>
          <w:rtl w:val="0"/>
          <w:lang w:val="it-IT"/>
        </w:rPr>
        <w:t>prossimo</w:t>
      </w:r>
      <w:r>
        <w:rPr>
          <w:rtl w:val="0"/>
          <w:lang w:val="it-IT"/>
        </w:rPr>
        <w:t xml:space="preserve"> </w:t>
      </w:r>
      <w:r>
        <w:rPr>
          <w:rtl w:val="0"/>
          <w:lang w:val="it-IT"/>
        </w:rPr>
        <w:t>anno</w:t>
      </w:r>
      <w:r>
        <w:rPr>
          <w:rtl w:val="0"/>
          <w:lang w:val="it-IT"/>
        </w:rPr>
        <w:t xml:space="preserve"> </w:t>
      </w:r>
      <w:r>
        <w:rPr>
          <w:rtl w:val="0"/>
          <w:lang w:val="it-IT"/>
        </w:rPr>
        <w:t>scolastico</w:t>
      </w:r>
      <w:r>
        <w:rPr>
          <w:rtl w:val="0"/>
          <w:lang w:val="it-IT"/>
        </w:rPr>
        <w:t xml:space="preserve"> </w:t>
      </w:r>
      <w:r>
        <w:rPr>
          <w:rtl w:val="0"/>
          <w:lang w:val="it-IT"/>
        </w:rPr>
        <w:t>…</w:t>
      </w:r>
      <w:r>
        <w:rPr>
          <w:rtl w:val="0"/>
          <w:lang w:val="it-IT"/>
        </w:rPr>
        <w:t>…………………</w:t>
      </w:r>
      <w:r>
        <w:rPr>
          <w:rtl w:val="0"/>
          <w:lang w:val="it-IT"/>
        </w:rPr>
        <w:t>..</w:t>
      </w:r>
    </w:p>
    <w:p>
      <w:pPr>
        <w:pStyle w:val="Corpo del testo"/>
        <w:spacing w:before="7"/>
        <w:rPr>
          <w:sz w:val="23"/>
          <w:szCs w:val="23"/>
        </w:rPr>
      </w:pPr>
    </w:p>
    <w:p>
      <w:pPr>
        <w:pStyle w:val="Corpo del testo"/>
        <w:spacing w:before="1"/>
        <w:ind w:left="212" w:firstLine="0"/>
      </w:pPr>
      <w:r>
        <w:rPr>
          <w:rtl w:val="0"/>
          <w:lang w:val="it-IT"/>
        </w:rPr>
        <w:t>Considerato che lo studente presenta</w:t>
      </w:r>
    </w:p>
    <w:p>
      <w:pPr>
        <w:pStyle w:val="Corpo del testo"/>
        <w:spacing w:before="11"/>
        <w:rPr>
          <w:sz w:val="24"/>
          <w:szCs w:val="24"/>
        </w:rPr>
      </w:pPr>
    </w:p>
    <w:p>
      <w:pPr>
        <w:pStyle w:val="Paragrafo elenco"/>
        <w:numPr>
          <w:ilvl w:val="0"/>
          <w:numId w:val="17"/>
        </w:numPr>
        <w:rPr>
          <w:lang w:val="it-IT"/>
        </w:rPr>
      </w:pPr>
      <w:r>
        <w:rPr>
          <w:rtl w:val="0"/>
          <w:lang w:val="it-IT"/>
        </w:rPr>
        <w:t>(percorso scolastico regolare/non regolare)</w:t>
      </w:r>
    </w:p>
    <w:p>
      <w:pPr>
        <w:pStyle w:val="Paragrafo elenco"/>
        <w:numPr>
          <w:ilvl w:val="0"/>
          <w:numId w:val="17"/>
        </w:numPr>
        <w:spacing w:before="16"/>
        <w:rPr>
          <w:lang w:val="it-IT"/>
        </w:rPr>
      </w:pPr>
      <w:r>
        <w:rPr>
          <w:rtl w:val="0"/>
          <w:lang w:val="it-IT"/>
        </w:rPr>
        <w:t>(determinazione/o meno a realizzare un</w:t>
      </w:r>
      <w:r>
        <w:rPr>
          <w:rtl w:val="0"/>
          <w:lang w:val="it-IT"/>
        </w:rPr>
        <w:t>’</w:t>
      </w:r>
      <w:r>
        <w:rPr>
          <w:rtl w:val="0"/>
          <w:lang w:val="it-IT"/>
        </w:rPr>
        <w:t>esperienza formativa all</w:t>
      </w:r>
      <w:r>
        <w:rPr>
          <w:rtl w:val="0"/>
          <w:lang w:val="it-IT"/>
        </w:rPr>
        <w:t>’</w:t>
      </w:r>
      <w:r>
        <w:rPr>
          <w:rtl w:val="0"/>
          <w:lang w:val="it-IT"/>
        </w:rPr>
        <w:t>estero)</w:t>
      </w:r>
    </w:p>
    <w:p>
      <w:pPr>
        <w:pStyle w:val="Paragrafo elenco"/>
        <w:numPr>
          <w:ilvl w:val="0"/>
          <w:numId w:val="17"/>
        </w:numPr>
        <w:spacing w:before="4"/>
        <w:rPr>
          <w:lang w:val="it-IT"/>
        </w:rPr>
      </w:pPr>
      <w:r>
        <w:rPr>
          <w:rtl w:val="0"/>
          <w:lang w:val="it-IT"/>
        </w:rPr>
        <w:t>(abilit</w:t>
      </w:r>
      <w:r>
        <w:rPr>
          <w:rtl w:val="0"/>
          <w:lang w:val="it-IT"/>
        </w:rPr>
        <w:t xml:space="preserve">à </w:t>
      </w:r>
      <w:r>
        <w:rPr>
          <w:rtl w:val="0"/>
          <w:lang w:val="it-IT"/>
        </w:rPr>
        <w:t>comunicative, spirito d</w:t>
      </w:r>
      <w:r>
        <w:rPr>
          <w:rtl w:val="0"/>
          <w:lang w:val="it-IT"/>
        </w:rPr>
        <w:t>’</w:t>
      </w:r>
      <w:r>
        <w:rPr>
          <w:rtl w:val="0"/>
          <w:lang w:val="it-IT"/>
        </w:rPr>
        <w:t>iniziativa, personalit</w:t>
      </w:r>
      <w:r>
        <w:rPr>
          <w:rtl w:val="0"/>
          <w:lang w:val="it-IT"/>
        </w:rPr>
        <w:t xml:space="preserve">à </w:t>
      </w:r>
      <w:r>
        <w:rPr>
          <w:rtl w:val="0"/>
          <w:lang w:val="it-IT"/>
        </w:rPr>
        <w:t>aperta e socievole, interessi extra-scolastici)</w:t>
      </w:r>
    </w:p>
    <w:p>
      <w:pPr>
        <w:pStyle w:val="Paragrafo elenco"/>
        <w:numPr>
          <w:ilvl w:val="0"/>
          <w:numId w:val="17"/>
        </w:numPr>
        <w:spacing w:before="11"/>
        <w:rPr>
          <w:lang w:val="it-IT"/>
        </w:rPr>
      </w:pPr>
      <w:r>
        <w:rPr>
          <w:rtl w:val="0"/>
          <w:lang w:val="it-IT"/>
        </w:rPr>
        <w:t>(maturit</w:t>
      </w:r>
      <w:r>
        <w:rPr>
          <w:rtl w:val="0"/>
          <w:lang w:val="it-IT"/>
        </w:rPr>
        <w:t xml:space="preserve">à </w:t>
      </w:r>
      <w:r>
        <w:rPr>
          <w:rtl w:val="0"/>
          <w:lang w:val="it-IT"/>
        </w:rPr>
        <w:t>ed equilibrio)</w:t>
      </w:r>
    </w:p>
    <w:p>
      <w:pPr>
        <w:pStyle w:val="Paragrafo elenco"/>
        <w:numPr>
          <w:ilvl w:val="0"/>
          <w:numId w:val="17"/>
        </w:numPr>
        <w:spacing w:before="18"/>
        <w:rPr>
          <w:lang w:val="it-IT"/>
        </w:rPr>
      </w:pPr>
      <w:r>
        <w:rPr>
          <w:rtl w:val="0"/>
          <w:lang w:val="it-IT"/>
        </w:rPr>
        <w:t>(livello di competenza nella lingua straniera)</w:t>
      </w:r>
    </w:p>
    <w:p>
      <w:pPr>
        <w:pStyle w:val="Paragrafo elenco"/>
        <w:numPr>
          <w:ilvl w:val="0"/>
          <w:numId w:val="17"/>
        </w:numPr>
        <w:spacing w:before="16"/>
        <w:rPr>
          <w:lang w:val="it-IT"/>
        </w:rPr>
      </w:pPr>
      <w:r>
        <w:rPr>
          <w:rtl w:val="0"/>
          <w:lang w:val="it-IT"/>
        </w:rPr>
        <w:t>(impegno, motivazione)</w:t>
      </w:r>
    </w:p>
    <w:p>
      <w:pPr>
        <w:pStyle w:val="Corpo del testo"/>
        <w:tabs>
          <w:tab w:val="left" w:pos="921"/>
        </w:tabs>
        <w:spacing w:before="16"/>
        <w:ind w:left="573" w:firstLine="0"/>
      </w:pPr>
      <w:r>
        <w:rPr>
          <w:rtl w:val="0"/>
          <w:lang w:val="it-IT"/>
        </w:rPr>
        <w:t>-</w:t>
        <w:tab/>
      </w:r>
      <w:r>
        <w:rPr>
          <w:rtl w:val="0"/>
          <w:lang w:val="it-IT"/>
        </w:rPr>
        <w:t>………</w:t>
      </w:r>
    </w:p>
    <w:p>
      <w:pPr>
        <w:pStyle w:val="Corpo del testo"/>
        <w:spacing w:before="54" w:line="254" w:lineRule="auto"/>
        <w:ind w:left="333" w:right="389" w:firstLine="0"/>
      </w:pPr>
      <w:r>
        <w:rPr>
          <w:rtl w:val="0"/>
          <w:lang w:val="it-IT"/>
        </w:rPr>
        <w:t>il Consiglio di classe esprime/non esprime il proprio parere positivo in merito allo svolgimento del percorso di istruzione e formazione all'estero.</w:t>
      </w:r>
    </w:p>
    <w:p>
      <w:pPr>
        <w:pStyle w:val="Corpo del testo"/>
        <w:spacing w:before="4"/>
        <w:ind w:left="333" w:firstLine="0"/>
      </w:pPr>
      <w:r>
        <w:rPr>
          <w:rtl w:val="0"/>
          <w:lang w:val="it-IT"/>
        </w:rPr>
        <w:t>Si individua come eventuale docente-tutor il prof</w:t>
      </w:r>
      <w:r>
        <w:rPr>
          <w:rtl w:val="0"/>
          <w:lang w:val="it-IT"/>
        </w:rPr>
        <w:t>…………………</w:t>
      </w:r>
    </w:p>
    <w:p>
      <w:pPr>
        <w:pStyle w:val="Corpo del testo"/>
        <w:spacing w:before="9"/>
        <w:rPr>
          <w:sz w:val="24"/>
          <w:szCs w:val="24"/>
        </w:rPr>
      </w:pPr>
    </w:p>
    <w:p>
      <w:pPr>
        <w:pStyle w:val="Corpo del testo"/>
        <w:tabs>
          <w:tab w:val="left" w:pos="4560"/>
        </w:tabs>
        <w:ind w:left="333" w:firstLine="0"/>
      </w:pPr>
      <w:r>
        <w:rPr>
          <w:spacing w:val="0"/>
          <w:rtl w:val="0"/>
          <w:lang w:val="it-IT"/>
        </w:rPr>
        <w:t>Data</w:t>
      </w:r>
      <w:r>
        <w:rPr>
          <w:spacing w:val="0"/>
          <w:rtl w:val="0"/>
          <w:lang w:val="it-IT"/>
        </w:rPr>
        <w:t>……………………………</w:t>
      </w:r>
      <w:r>
        <w:rPr>
          <w:spacing w:val="0"/>
          <w:rtl w:val="0"/>
          <w:lang w:val="it-IT"/>
        </w:rPr>
        <w:t>....</w:t>
        <w:tab/>
      </w:r>
      <w:r>
        <w:rPr>
          <w:spacing w:val="0"/>
          <w:rtl w:val="0"/>
          <w:lang w:val="it-IT"/>
        </w:rPr>
        <w:t xml:space="preserve">                                                           </w:t>
      </w:r>
      <w:r>
        <w:rPr>
          <w:rtl w:val="0"/>
          <w:lang w:val="it-IT"/>
        </w:rPr>
        <w:t xml:space="preserve">Il Coordinatore di </w:t>
      </w:r>
      <w:r>
        <w:rPr>
          <w:rtl w:val="0"/>
          <w:lang w:val="it-IT"/>
        </w:rPr>
        <w:t>classe</w:t>
      </w:r>
    </w:p>
    <w:p>
      <w:pPr>
        <w:pStyle w:val="Corpo del testo"/>
        <w:tabs>
          <w:tab w:val="left" w:pos="4560"/>
        </w:tabs>
        <w:ind w:left="333" w:firstLine="0"/>
      </w:pPr>
    </w:p>
    <w:p>
      <w:pPr>
        <w:pStyle w:val="Corpo del testo"/>
        <w:tabs>
          <w:tab w:val="left" w:pos="4560"/>
        </w:tabs>
        <w:ind w:left="333" w:firstLine="0"/>
        <w:jc w:val="right"/>
      </w:pPr>
      <w:r>
        <w:rPr>
          <w:rtl w:val="0"/>
          <w:lang w:val="it-IT"/>
        </w:rPr>
        <w:t xml:space="preserve">                 </w:t>
      </w:r>
      <w:r>
        <w:rPr>
          <w:rtl w:val="0"/>
          <w:lang w:val="it-IT"/>
        </w:rPr>
        <w:t>…………………………………………………</w:t>
      </w:r>
      <w:r>
        <w:rPr>
          <w:rtl w:val="0"/>
          <w:lang w:val="it-IT"/>
        </w:rPr>
        <w:t>.</w:t>
      </w:r>
    </w:p>
    <w:p>
      <w:pPr>
        <w:pStyle w:val="Corpo del testo"/>
        <w:spacing w:before="4"/>
        <w:rPr>
          <w:sz w:val="23"/>
          <w:szCs w:val="23"/>
        </w:rPr>
      </w:pPr>
      <w:r>
        <mc:AlternateContent>
          <mc:Choice Requires="wps">
            <w:drawing>
              <wp:anchor distT="0" distB="0" distL="0" distR="0" simplePos="0" relativeHeight="251659264" behindDoc="0" locked="0" layoutInCell="1" allowOverlap="1">
                <wp:simplePos x="0" y="0"/>
                <wp:positionH relativeFrom="page">
                  <wp:posOffset>710181</wp:posOffset>
                </wp:positionH>
                <wp:positionV relativeFrom="line">
                  <wp:posOffset>195964</wp:posOffset>
                </wp:positionV>
                <wp:extent cx="6337935" cy="0"/>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6337935" cy="0"/>
                        </a:xfrm>
                        <a:prstGeom prst="line">
                          <a:avLst/>
                        </a:prstGeom>
                        <a:noFill/>
                        <a:ln w="19552" cap="flat">
                          <a:solidFill>
                            <a:srgbClr val="000000"/>
                          </a:solidFill>
                          <a:prstDash val="solid"/>
                          <a:round/>
                        </a:ln>
                        <a:effectLst/>
                      </wps:spPr>
                      <wps:bodyPr/>
                    </wps:wsp>
                  </a:graphicData>
                </a:graphic>
              </wp:anchor>
            </w:drawing>
          </mc:Choice>
          <mc:Fallback>
            <w:pict>
              <v:line id="_x0000_s1026" style="visibility:visible;position:absolute;margin-left:55.9pt;margin-top:15.4pt;width:499.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e"/>
        <w:sectPr>
          <w:headerReference w:type="default" r:id="rId13"/>
          <w:pgSz w:w="11900" w:h="16860" w:orient="portrait"/>
          <w:pgMar w:top="2440" w:right="680" w:bottom="280" w:left="800" w:header="720" w:footer="0"/>
          <w:bidi w:val="0"/>
        </w:sectPr>
      </w:pPr>
    </w:p>
    <w:p>
      <w:pPr>
        <w:pStyle w:val="Paragrafo elenco"/>
        <w:numPr>
          <w:ilvl w:val="0"/>
          <w:numId w:val="19"/>
        </w:numPr>
        <w:spacing w:before="91"/>
        <w:jc w:val="center"/>
        <w:rPr>
          <w:lang w:val="it-IT"/>
        </w:rPr>
      </w:pPr>
      <w:r>
        <w:rPr>
          <w:rtl w:val="0"/>
          <w:lang w:val="it-IT"/>
        </w:rPr>
        <w:t>PATTO DI</w:t>
      </w:r>
      <w:r>
        <w:rPr>
          <w:rtl w:val="0"/>
          <w:lang w:val="it-IT"/>
        </w:rPr>
        <w:t xml:space="preserve"> </w:t>
      </w:r>
      <w:r>
        <w:rPr>
          <w:rtl w:val="0"/>
          <w:lang w:val="it-IT"/>
        </w:rPr>
        <w:t>CORRESPONSABILITA</w:t>
      </w:r>
      <w:r>
        <w:rPr>
          <w:rtl w:val="0"/>
          <w:lang w:val="it-IT"/>
        </w:rPr>
        <w:t>’</w:t>
      </w:r>
    </w:p>
    <w:p>
      <w:pPr>
        <w:pStyle w:val="Corpo del testo"/>
        <w:spacing w:before="1"/>
        <w:rPr>
          <w:sz w:val="25"/>
          <w:szCs w:val="25"/>
        </w:rPr>
      </w:pPr>
    </w:p>
    <w:tbl>
      <w:tblPr>
        <w:tblW w:w="9111" w:type="dxa"/>
        <w:jc w:val="left"/>
        <w:tblInd w:w="3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9"/>
        <w:gridCol w:w="5032"/>
      </w:tblGrid>
      <w:tr>
        <w:tblPrEx>
          <w:shd w:val="clear" w:color="auto" w:fill="ced7e7"/>
        </w:tblPrEx>
        <w:trPr>
          <w:trHeight w:val="374" w:hRule="atLeast"/>
        </w:trPr>
        <w:tc>
          <w:tcPr>
            <w:tcW w:type="dxa" w:w="4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7" w:lineRule="exact"/>
              <w:ind w:left="108" w:firstLine="0"/>
            </w:pPr>
            <w:r>
              <w:rPr>
                <w:shd w:val="nil" w:color="auto" w:fill="auto"/>
                <w:rtl w:val="0"/>
                <w:lang w:val="it-IT"/>
              </w:rPr>
              <w:t>Nome e cognome alunno</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6" w:hRule="atLeast"/>
        </w:trPr>
        <w:tc>
          <w:tcPr>
            <w:tcW w:type="dxa" w:w="4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8" w:lineRule="exact"/>
              <w:ind w:left="108" w:firstLine="0"/>
            </w:pPr>
            <w:r>
              <w:rPr>
                <w:shd w:val="nil" w:color="auto" w:fill="auto"/>
                <w:rtl w:val="0"/>
                <w:lang w:val="it-IT"/>
              </w:rPr>
              <w:t>Classe</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6" w:hRule="atLeast"/>
        </w:trPr>
        <w:tc>
          <w:tcPr>
            <w:tcW w:type="dxa" w:w="4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8" w:lineRule="exact"/>
              <w:ind w:left="108" w:firstLine="0"/>
            </w:pPr>
            <w:r>
              <w:rPr>
                <w:shd w:val="nil" w:color="auto" w:fill="auto"/>
                <w:rtl w:val="0"/>
                <w:lang w:val="it-IT"/>
              </w:rPr>
              <w:t>Destinazione</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6" w:hRule="atLeast"/>
        </w:trPr>
        <w:tc>
          <w:tcPr>
            <w:tcW w:type="dxa" w:w="4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8" w:lineRule="exact"/>
              <w:ind w:left="108" w:firstLine="0"/>
            </w:pPr>
            <w:r>
              <w:rPr>
                <w:shd w:val="nil" w:color="auto" w:fill="auto"/>
                <w:rtl w:val="0"/>
                <w:lang w:val="it-IT"/>
              </w:rPr>
              <w:t>Data inizio e conclusione del soggiorno</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4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9" w:lineRule="exact"/>
              <w:ind w:left="108" w:firstLine="0"/>
            </w:pPr>
            <w:r>
              <w:rPr>
                <w:shd w:val="nil" w:color="auto" w:fill="auto"/>
                <w:rtl w:val="0"/>
                <w:lang w:val="it-IT"/>
              </w:rPr>
              <w:t>Nome ed e-mail del tutor</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4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7" w:lineRule="exact"/>
              <w:ind w:left="108" w:firstLine="0"/>
            </w:pPr>
            <w:r>
              <w:rPr>
                <w:shd w:val="nil" w:color="auto" w:fill="auto"/>
                <w:rtl w:val="0"/>
                <w:lang w:val="it-IT"/>
              </w:rPr>
              <w:t>Nome ed indirizzo della scuola ospitante</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del testo"/>
        <w:spacing w:before="1"/>
        <w:ind w:left="215" w:hanging="215"/>
        <w:rPr>
          <w:sz w:val="25"/>
          <w:szCs w:val="25"/>
        </w:rPr>
      </w:pPr>
    </w:p>
    <w:p>
      <w:pPr>
        <w:pStyle w:val="Corpo del testo"/>
        <w:spacing w:before="10"/>
      </w:pPr>
    </w:p>
    <w:p>
      <w:pPr>
        <w:pStyle w:val="Corpo del testo"/>
        <w:spacing w:line="252" w:lineRule="auto"/>
        <w:ind w:left="333" w:right="161" w:firstLine="0"/>
      </w:pPr>
      <w:r>
        <w:rPr>
          <w:rtl w:val="0"/>
          <w:lang w:val="it-IT"/>
        </w:rPr>
        <w:t>Il seguente accordo viene condiviso e sottoscritto dallo studente partecipante ad un programma di mobilit</w:t>
      </w:r>
      <w:r>
        <w:rPr>
          <w:rtl w:val="0"/>
          <w:lang w:val="it-IT"/>
        </w:rPr>
        <w:t xml:space="preserve">à </w:t>
      </w:r>
      <w:r>
        <w:rPr>
          <w:rtl w:val="0"/>
          <w:lang w:val="it-IT"/>
        </w:rPr>
        <w:t>individuale, dalla sua famiglia, dalla scuola al fine di:</w:t>
      </w:r>
    </w:p>
    <w:p>
      <w:pPr>
        <w:pStyle w:val="Paragrafo elenco"/>
        <w:numPr>
          <w:ilvl w:val="0"/>
          <w:numId w:val="21"/>
        </w:numPr>
        <w:spacing w:before="6" w:line="254" w:lineRule="auto"/>
        <w:ind w:right="309"/>
        <w:rPr>
          <w:lang w:val="it-IT"/>
        </w:rPr>
      </w:pPr>
      <w:r>
        <w:rPr>
          <w:rtl w:val="0"/>
          <w:lang w:val="it-IT"/>
        </w:rPr>
        <w:t>Concordare un iter formativo personalizzato, trasparente e vincolante, volto a valorizzare l</w:t>
      </w:r>
      <w:r>
        <w:rPr>
          <w:rtl w:val="0"/>
          <w:lang w:val="it-IT"/>
        </w:rPr>
        <w:t>’</w:t>
      </w:r>
      <w:r>
        <w:rPr>
          <w:rtl w:val="0"/>
          <w:lang w:val="it-IT"/>
        </w:rPr>
        <w:t>esperienza all</w:t>
      </w:r>
      <w:r>
        <w:rPr>
          <w:rtl w:val="0"/>
          <w:lang w:val="it-IT"/>
        </w:rPr>
        <w:t>’</w:t>
      </w:r>
      <w:r>
        <w:rPr>
          <w:rtl w:val="0"/>
          <w:lang w:val="it-IT"/>
        </w:rPr>
        <w:t>estero nelle procedure di riammissione nella classe di origine</w:t>
      </w:r>
    </w:p>
    <w:p>
      <w:pPr>
        <w:pStyle w:val="Paragrafo elenco"/>
        <w:numPr>
          <w:ilvl w:val="0"/>
          <w:numId w:val="22"/>
        </w:numPr>
        <w:spacing w:line="252" w:lineRule="auto"/>
        <w:ind w:right="793"/>
        <w:rPr>
          <w:lang w:val="it-IT"/>
        </w:rPr>
      </w:pPr>
      <w:r>
        <w:rPr>
          <w:rtl w:val="0"/>
          <w:lang w:val="it-IT"/>
        </w:rPr>
        <w:t>Chiarire gli obiettivi formativi disciplinari e trasversali relativi al soggiorno di studio all</w:t>
      </w:r>
      <w:r>
        <w:rPr>
          <w:rtl w:val="0"/>
          <w:lang w:val="it-IT"/>
        </w:rPr>
        <w:t>’</w:t>
      </w:r>
      <w:r>
        <w:rPr>
          <w:rtl w:val="0"/>
          <w:lang w:val="it-IT"/>
        </w:rPr>
        <w:t>estero e le modalit</w:t>
      </w:r>
      <w:r>
        <w:rPr>
          <w:rtl w:val="0"/>
          <w:lang w:val="it-IT"/>
        </w:rPr>
        <w:t xml:space="preserve">à </w:t>
      </w:r>
      <w:r>
        <w:rPr>
          <w:rtl w:val="0"/>
          <w:lang w:val="it-IT"/>
        </w:rPr>
        <w:t>e i criteri per la valutazione</w:t>
      </w:r>
    </w:p>
    <w:p>
      <w:pPr>
        <w:pStyle w:val="Paragrafo elenco"/>
        <w:numPr>
          <w:ilvl w:val="0"/>
          <w:numId w:val="21"/>
        </w:numPr>
        <w:spacing w:before="3" w:line="254" w:lineRule="auto"/>
        <w:ind w:right="337"/>
        <w:rPr>
          <w:lang w:val="it-IT"/>
        </w:rPr>
      </w:pPr>
      <w:r>
        <w:rPr>
          <w:rtl w:val="0"/>
          <w:lang w:val="it-IT"/>
        </w:rPr>
        <w:t>Promuovere un clima di collaborazione nelle esperienze di mobilit</w:t>
      </w:r>
      <w:r>
        <w:rPr>
          <w:rtl w:val="0"/>
          <w:lang w:val="it-IT"/>
        </w:rPr>
        <w:t xml:space="preserve">à </w:t>
      </w:r>
      <w:r>
        <w:rPr>
          <w:rtl w:val="0"/>
          <w:lang w:val="it-IT"/>
        </w:rPr>
        <w:t>individuale fortemente sostenute dall</w:t>
      </w:r>
      <w:r>
        <w:rPr>
          <w:rtl w:val="0"/>
          <w:lang w:val="it-IT"/>
        </w:rPr>
        <w:t>’</w:t>
      </w:r>
      <w:r>
        <w:rPr>
          <w:rtl w:val="0"/>
          <w:lang w:val="it-IT"/>
        </w:rPr>
        <w:t>Unione Europea</w:t>
      </w:r>
    </w:p>
    <w:p>
      <w:pPr>
        <w:pStyle w:val="Paragrafo elenco"/>
        <w:numPr>
          <w:ilvl w:val="0"/>
          <w:numId w:val="21"/>
        </w:numPr>
        <w:spacing w:before="3" w:line="254" w:lineRule="auto"/>
        <w:ind w:right="337"/>
      </w:pPr>
    </w:p>
    <w:p>
      <w:pPr>
        <w:pStyle w:val="Paragrafo elenco"/>
        <w:tabs>
          <w:tab w:val="left" w:pos="27957"/>
          <w:tab w:val="left" w:pos="27957"/>
        </w:tabs>
        <w:spacing w:before="4" w:line="511" w:lineRule="auto"/>
        <w:ind w:left="693" w:right="2375" w:firstLine="0"/>
      </w:pPr>
      <w:r>
        <w:rPr>
          <w:rtl w:val="0"/>
          <w:lang w:val="it-IT"/>
        </w:rPr>
        <w:t>Lo studente si impegna a:</w:t>
      </w:r>
    </w:p>
    <w:p>
      <w:pPr>
        <w:pStyle w:val="Paragrafo elenco"/>
        <w:numPr>
          <w:ilvl w:val="0"/>
          <w:numId w:val="24"/>
        </w:numPr>
        <w:spacing w:before="7"/>
        <w:rPr>
          <w:lang w:val="it-IT"/>
        </w:rPr>
      </w:pPr>
      <w:r>
        <w:rPr>
          <w:rtl w:val="0"/>
          <w:lang w:val="it-IT"/>
        </w:rPr>
        <w:t>Frequentare regolarmente, con interesse e partecipazione, la scuola ospitante all</w:t>
      </w:r>
      <w:r>
        <w:rPr>
          <w:rtl w:val="0"/>
          <w:lang w:val="it-IT"/>
        </w:rPr>
        <w:t>’</w:t>
      </w:r>
      <w:r>
        <w:rPr>
          <w:rtl w:val="0"/>
          <w:lang w:val="it-IT"/>
        </w:rPr>
        <w:t>estero</w:t>
      </w:r>
    </w:p>
    <w:p>
      <w:pPr>
        <w:pStyle w:val="Paragrafo elenco"/>
        <w:numPr>
          <w:ilvl w:val="0"/>
          <w:numId w:val="24"/>
        </w:numPr>
        <w:spacing w:before="31"/>
        <w:rPr>
          <w:lang w:val="it-IT"/>
        </w:rPr>
      </w:pPr>
      <w:r>
        <w:rPr>
          <w:rtl w:val="0"/>
          <w:lang w:val="it-IT"/>
        </w:rPr>
        <w:t>Informare regolarmente il CdiC, tramite il tutor, dell</w:t>
      </w:r>
      <w:r>
        <w:rPr>
          <w:rtl w:val="0"/>
          <w:lang w:val="it-IT"/>
        </w:rPr>
        <w:t>’</w:t>
      </w:r>
      <w:r>
        <w:rPr>
          <w:rtl w:val="0"/>
          <w:lang w:val="it-IT"/>
        </w:rPr>
        <w:t>andamento scolastico nella scuola ospitante</w:t>
      </w:r>
    </w:p>
    <w:p>
      <w:pPr>
        <w:pStyle w:val="Paragrafo elenco"/>
        <w:numPr>
          <w:ilvl w:val="0"/>
          <w:numId w:val="25"/>
        </w:numPr>
        <w:spacing w:before="25" w:line="254" w:lineRule="auto"/>
        <w:ind w:right="527"/>
        <w:rPr>
          <w:lang w:val="it-IT"/>
        </w:rPr>
      </w:pPr>
      <w:r>
        <w:rPr>
          <w:rtl w:val="0"/>
          <w:lang w:val="it-IT"/>
        </w:rPr>
        <w:t>Trasmettere alla scuola italiana un certificato di frequenza (appena avvenuta l</w:t>
      </w:r>
      <w:r>
        <w:rPr>
          <w:rtl w:val="0"/>
          <w:lang w:val="it-IT"/>
        </w:rPr>
        <w:t>’</w:t>
      </w:r>
      <w:r>
        <w:rPr>
          <w:rtl w:val="0"/>
          <w:lang w:val="it-IT"/>
        </w:rPr>
        <w:t>iscrizione e iniziate le lezioni) ed eventuali valutazioni conseguite nella scuola estera nel corso dell</w:t>
      </w:r>
      <w:r>
        <w:rPr>
          <w:rtl w:val="0"/>
          <w:lang w:val="it-IT"/>
        </w:rPr>
        <w:t>’</w:t>
      </w:r>
      <w:r>
        <w:rPr>
          <w:rtl w:val="0"/>
          <w:lang w:val="it-IT"/>
        </w:rPr>
        <w:t>anno</w:t>
      </w:r>
    </w:p>
    <w:p>
      <w:pPr>
        <w:pStyle w:val="Paragrafo elenco"/>
        <w:numPr>
          <w:ilvl w:val="0"/>
          <w:numId w:val="24"/>
        </w:numPr>
        <w:spacing w:before="16" w:line="249" w:lineRule="auto"/>
        <w:ind w:right="226"/>
        <w:rPr>
          <w:lang w:val="it-IT"/>
        </w:rPr>
      </w:pPr>
      <w:r>
        <w:rPr>
          <w:rtl w:val="0"/>
          <w:lang w:val="it-IT"/>
        </w:rPr>
        <w:t>Informarsi, tramite il tutor, sul regolamento, i programmi e gli argomenti svolti nelle singole discipline in Italia, le modalit</w:t>
      </w:r>
      <w:r>
        <w:rPr>
          <w:rtl w:val="0"/>
          <w:lang w:val="it-IT"/>
        </w:rPr>
        <w:t xml:space="preserve">à </w:t>
      </w:r>
      <w:r>
        <w:rPr>
          <w:rtl w:val="0"/>
          <w:lang w:val="it-IT"/>
        </w:rPr>
        <w:t>e i tempi per il recupero</w:t>
      </w:r>
    </w:p>
    <w:p>
      <w:pPr>
        <w:pStyle w:val="Paragrafo elenco"/>
        <w:numPr>
          <w:ilvl w:val="0"/>
          <w:numId w:val="26"/>
        </w:numPr>
        <w:spacing w:before="18" w:line="254" w:lineRule="auto"/>
        <w:ind w:right="112"/>
        <w:jc w:val="both"/>
        <w:rPr>
          <w:lang w:val="it-IT"/>
        </w:rPr>
      </w:pPr>
      <w:r>
        <w:rPr>
          <w:rtl w:val="0"/>
          <w:lang w:val="it-IT"/>
        </w:rPr>
        <w:t>Richiedere alla scuola ospitante e trasmettere  tempestivamente  tutta  la  documentazione  necessaria per il reinserimento e il riconoscimento dell</w:t>
      </w:r>
      <w:r>
        <w:rPr>
          <w:rtl w:val="0"/>
          <w:lang w:val="it-IT"/>
        </w:rPr>
        <w:t>’</w:t>
      </w:r>
      <w:r>
        <w:rPr>
          <w:rtl w:val="0"/>
          <w:lang w:val="it-IT"/>
        </w:rPr>
        <w:t xml:space="preserve">esperienza, in particolare: attestato di frequenza e valutazione (su carta intestata e firmato dal dirigente) </w:t>
      </w:r>
      <w:r>
        <w:rPr>
          <w:rtl w:val="0"/>
          <w:lang w:val="it-IT"/>
        </w:rPr>
        <w:t xml:space="preserve">– </w:t>
      </w:r>
      <w:r>
        <w:rPr>
          <w:rtl w:val="0"/>
          <w:lang w:val="it-IT"/>
        </w:rPr>
        <w:t>programma di studio seguito per ogni materia</w:t>
      </w:r>
    </w:p>
    <w:p>
      <w:pPr>
        <w:pStyle w:val="Paragrafo elenco"/>
        <w:numPr>
          <w:ilvl w:val="0"/>
          <w:numId w:val="27"/>
        </w:numPr>
        <w:spacing w:before="14" w:line="511" w:lineRule="auto"/>
        <w:ind w:right="1711"/>
        <w:rPr>
          <w:lang w:val="it-IT"/>
        </w:rPr>
      </w:pPr>
      <w:r>
        <w:rPr>
          <w:rtl w:val="0"/>
          <w:lang w:val="it-IT"/>
        </w:rPr>
        <w:t>Relazionare, sia periodicamente che al rientro, sull</w:t>
      </w:r>
      <w:r>
        <w:rPr>
          <w:rtl w:val="0"/>
          <w:lang w:val="it-IT"/>
        </w:rPr>
        <w:t>’</w:t>
      </w:r>
      <w:r>
        <w:rPr>
          <w:rtl w:val="0"/>
          <w:lang w:val="it-IT"/>
        </w:rPr>
        <w:t>attivit</w:t>
      </w:r>
      <w:r>
        <w:rPr>
          <w:rtl w:val="0"/>
          <w:lang w:val="it-IT"/>
        </w:rPr>
        <w:t xml:space="preserve">à </w:t>
      </w:r>
      <w:r>
        <w:rPr>
          <w:rtl w:val="0"/>
          <w:lang w:val="it-IT"/>
        </w:rPr>
        <w:t>formativa seguita all</w:t>
      </w:r>
      <w:r>
        <w:rPr>
          <w:rtl w:val="0"/>
          <w:lang w:val="it-IT"/>
        </w:rPr>
        <w:t>’</w:t>
      </w:r>
      <w:r>
        <w:rPr>
          <w:rtl w:val="0"/>
          <w:lang w:val="it-IT"/>
        </w:rPr>
        <w:t>estero La famiglia si impegna a:</w:t>
      </w:r>
    </w:p>
    <w:p>
      <w:pPr>
        <w:pStyle w:val="Paragrafo elenco"/>
        <w:numPr>
          <w:ilvl w:val="0"/>
          <w:numId w:val="24"/>
        </w:numPr>
        <w:spacing w:before="8"/>
        <w:rPr>
          <w:lang w:val="it-IT"/>
        </w:rPr>
      </w:pPr>
      <w:r>
        <w:rPr>
          <w:rtl w:val="0"/>
          <w:lang w:val="it-IT"/>
        </w:rPr>
        <w:t>Curare gli atti burocratici</w:t>
      </w:r>
    </w:p>
    <w:p>
      <w:pPr>
        <w:pStyle w:val="Paragrafo elenco"/>
        <w:numPr>
          <w:ilvl w:val="0"/>
          <w:numId w:val="24"/>
        </w:numPr>
        <w:spacing w:before="30"/>
        <w:rPr>
          <w:lang w:val="it-IT"/>
        </w:rPr>
      </w:pPr>
      <w:r>
        <w:rPr>
          <w:rtl w:val="0"/>
          <w:lang w:val="it-IT"/>
        </w:rPr>
        <w:t>Sostenere e sollecitare il passaggio di informazioni tra lo studente all</w:t>
      </w:r>
      <w:r>
        <w:rPr>
          <w:rtl w:val="0"/>
          <w:lang w:val="it-IT"/>
        </w:rPr>
        <w:t>’</w:t>
      </w:r>
      <w:r>
        <w:rPr>
          <w:rtl w:val="0"/>
          <w:lang w:val="it-IT"/>
        </w:rPr>
        <w:t>estero e la scuola</w:t>
      </w:r>
    </w:p>
    <w:p>
      <w:pPr>
        <w:pStyle w:val="Corpo del testo"/>
        <w:spacing w:before="3"/>
        <w:rPr>
          <w:sz w:val="23"/>
          <w:szCs w:val="23"/>
        </w:rPr>
      </w:pPr>
    </w:p>
    <w:p>
      <w:pPr>
        <w:pStyle w:val="Corpo del testo"/>
        <w:ind w:left="333" w:firstLine="0"/>
      </w:pPr>
      <w:r>
        <w:rPr>
          <w:rtl w:val="0"/>
          <w:lang w:val="it-IT"/>
        </w:rPr>
        <w:t>La scuola si impegna a:</w:t>
      </w:r>
    </w:p>
    <w:p>
      <w:pPr>
        <w:pStyle w:val="Corpo del testo"/>
        <w:spacing w:before="7"/>
        <w:rPr>
          <w:sz w:val="25"/>
          <w:szCs w:val="25"/>
        </w:rPr>
      </w:pPr>
    </w:p>
    <w:p>
      <w:pPr>
        <w:pStyle w:val="Paragrafo elenco"/>
        <w:numPr>
          <w:ilvl w:val="0"/>
          <w:numId w:val="24"/>
        </w:numPr>
        <w:rPr>
          <w:lang w:val="it-IT"/>
        </w:rPr>
      </w:pPr>
      <w:r>
        <w:rPr>
          <w:rtl w:val="0"/>
          <w:lang w:val="it-IT"/>
        </w:rPr>
        <w:t>Incaricare un docente come figura di riferimento per lo studente e la famiglia</w:t>
      </w:r>
    </w:p>
    <w:p>
      <w:pPr>
        <w:pStyle w:val="Paragrafo elenco"/>
        <w:numPr>
          <w:ilvl w:val="0"/>
          <w:numId w:val="24"/>
        </w:numPr>
        <w:spacing w:before="30"/>
        <w:rPr>
          <w:lang w:val="it-IT"/>
        </w:rPr>
      </w:pPr>
      <w:r>
        <w:rPr>
          <w:rtl w:val="0"/>
          <w:lang w:val="it-IT"/>
        </w:rPr>
        <w:t>Indicare alcuni contenuti irrinunciabili per le discipline presenti nel programma italiano</w:t>
      </w:r>
    </w:p>
    <w:p>
      <w:pPr>
        <w:pStyle w:val="Paragrafo elenco"/>
        <w:numPr>
          <w:ilvl w:val="0"/>
          <w:numId w:val="24"/>
        </w:numPr>
        <w:spacing w:before="28"/>
        <w:rPr>
          <w:lang w:val="it-IT"/>
        </w:rPr>
      </w:pPr>
      <w:r>
        <w:rPr>
          <w:rtl w:val="0"/>
          <w:lang w:val="it-IT"/>
        </w:rPr>
        <w:t>Indicare le competenze attese per il rientro dello studente dall</w:t>
      </w:r>
      <w:r>
        <w:rPr>
          <w:rtl w:val="0"/>
          <w:lang w:val="it-IT"/>
        </w:rPr>
        <w:t>’</w:t>
      </w:r>
      <w:r>
        <w:rPr>
          <w:rtl w:val="0"/>
          <w:lang w:val="it-IT"/>
        </w:rPr>
        <w:t>esperienza all</w:t>
      </w:r>
      <w:r>
        <w:rPr>
          <w:rtl w:val="0"/>
          <w:lang w:val="it-IT"/>
        </w:rPr>
        <w:t>’</w:t>
      </w:r>
      <w:r>
        <w:rPr>
          <w:rtl w:val="0"/>
          <w:lang w:val="it-IT"/>
        </w:rPr>
        <w:t>estero</w:t>
      </w:r>
    </w:p>
    <w:p>
      <w:pPr>
        <w:pStyle w:val="Normale"/>
        <w:sectPr>
          <w:headerReference w:type="default" r:id="rId14"/>
          <w:pgSz w:w="11900" w:h="16860" w:orient="portrait"/>
          <w:pgMar w:top="2440" w:right="680" w:bottom="280" w:left="800" w:header="720" w:footer="0"/>
          <w:bidi w:val="0"/>
        </w:sectPr>
      </w:pPr>
    </w:p>
    <w:p>
      <w:pPr>
        <w:pStyle w:val="Corpo del testo"/>
        <w:spacing w:before="2"/>
      </w:pPr>
    </w:p>
    <w:p>
      <w:pPr>
        <w:pStyle w:val="Paragrafo elenco"/>
        <w:numPr>
          <w:ilvl w:val="0"/>
          <w:numId w:val="28"/>
        </w:numPr>
        <w:spacing w:before="91"/>
        <w:rPr>
          <w:lang w:val="it-IT"/>
        </w:rPr>
      </w:pPr>
      <w:r>
        <w:rPr>
          <w:rtl w:val="0"/>
          <w:lang w:val="it-IT"/>
        </w:rPr>
        <w:t>Concordare con lo studente le modalit</w:t>
      </w:r>
      <w:r>
        <w:rPr>
          <w:rtl w:val="0"/>
          <w:lang w:val="it-IT"/>
        </w:rPr>
        <w:t xml:space="preserve">à </w:t>
      </w:r>
      <w:r>
        <w:rPr>
          <w:rtl w:val="0"/>
          <w:lang w:val="it-IT"/>
        </w:rPr>
        <w:t>e i tempi per l</w:t>
      </w:r>
      <w:r>
        <w:rPr>
          <w:rtl w:val="0"/>
          <w:lang w:val="it-IT"/>
        </w:rPr>
        <w:t>’</w:t>
      </w:r>
      <w:r>
        <w:rPr>
          <w:rtl w:val="0"/>
          <w:lang w:val="it-IT"/>
        </w:rPr>
        <w:t>accertamento dopo il rientro</w:t>
      </w:r>
    </w:p>
    <w:p>
      <w:pPr>
        <w:pStyle w:val="Paragrafo elenco"/>
        <w:numPr>
          <w:ilvl w:val="0"/>
          <w:numId w:val="24"/>
        </w:numPr>
        <w:spacing w:before="26" w:line="254" w:lineRule="auto"/>
        <w:ind w:right="248"/>
        <w:rPr>
          <w:lang w:val="it-IT"/>
        </w:rPr>
      </w:pPr>
      <w:r>
        <w:rPr>
          <w:rtl w:val="0"/>
          <w:lang w:val="it-IT"/>
        </w:rPr>
        <w:t>Esprimere una valutazione globale che tenga conto del percorso di studio compiuto all</w:t>
      </w:r>
      <w:r>
        <w:rPr>
          <w:rtl w:val="0"/>
          <w:lang w:val="it-IT"/>
        </w:rPr>
        <w:t>’</w:t>
      </w:r>
      <w:r>
        <w:rPr>
          <w:rtl w:val="0"/>
          <w:lang w:val="it-IT"/>
        </w:rPr>
        <w:t>estero e dell</w:t>
      </w:r>
      <w:r>
        <w:rPr>
          <w:rtl w:val="0"/>
          <w:lang w:val="it-IT"/>
        </w:rPr>
        <w:t>’</w:t>
      </w:r>
      <w:r>
        <w:rPr>
          <w:rtl w:val="0"/>
          <w:lang w:val="it-IT"/>
        </w:rPr>
        <w:t>accertamento sui contenuti disciplinari irrinunciabili</w:t>
      </w:r>
    </w:p>
    <w:p>
      <w:pPr>
        <w:pStyle w:val="Paragrafo elenco"/>
        <w:numPr>
          <w:ilvl w:val="0"/>
          <w:numId w:val="24"/>
        </w:numPr>
        <w:spacing w:before="13" w:line="254" w:lineRule="auto"/>
        <w:ind w:right="225"/>
        <w:rPr>
          <w:lang w:val="it-IT"/>
        </w:rPr>
      </w:pPr>
      <w:r>
        <w:rPr>
          <w:rtl w:val="0"/>
          <w:lang w:val="it-IT"/>
        </w:rPr>
        <w:t>Curare la valorizzazione dell</w:t>
      </w:r>
      <w:r>
        <w:rPr>
          <w:rtl w:val="0"/>
          <w:lang w:val="it-IT"/>
        </w:rPr>
        <w:t>’</w:t>
      </w:r>
      <w:r>
        <w:rPr>
          <w:rtl w:val="0"/>
          <w:lang w:val="it-IT"/>
        </w:rPr>
        <w:t>esperienza nella classe attraverso attivit</w:t>
      </w:r>
      <w:r>
        <w:rPr>
          <w:rtl w:val="0"/>
          <w:lang w:val="it-IT"/>
        </w:rPr>
        <w:t xml:space="preserve">à </w:t>
      </w:r>
      <w:r>
        <w:rPr>
          <w:rtl w:val="0"/>
          <w:lang w:val="it-IT"/>
        </w:rPr>
        <w:t>di disseminazione del percorso realizzato anche nel documento di presentazione all</w:t>
      </w:r>
      <w:r>
        <w:rPr>
          <w:rtl w:val="0"/>
          <w:lang w:val="it-IT"/>
        </w:rPr>
        <w:t>’</w:t>
      </w:r>
      <w:r>
        <w:rPr>
          <w:rtl w:val="0"/>
          <w:lang w:val="it-IT"/>
        </w:rPr>
        <w:t>esame distato.</w:t>
      </w:r>
    </w:p>
    <w:p>
      <w:pPr>
        <w:pStyle w:val="Corpo del testo"/>
        <w:rPr>
          <w:sz w:val="24"/>
          <w:szCs w:val="24"/>
        </w:rPr>
      </w:pPr>
    </w:p>
    <w:p>
      <w:pPr>
        <w:pStyle w:val="Corpo del testo"/>
        <w:spacing w:before="7"/>
      </w:pPr>
    </w:p>
    <w:p>
      <w:pPr>
        <w:pStyle w:val="Corpo del testo"/>
        <w:spacing w:before="1" w:line="254" w:lineRule="auto"/>
        <w:ind w:left="333" w:right="118" w:firstLine="0"/>
        <w:jc w:val="both"/>
      </w:pPr>
      <w:r>
        <w:rPr>
          <w:rtl w:val="0"/>
          <w:lang w:val="it-IT"/>
        </w:rPr>
        <w:t>Ai fini della riammissione nella classe d</w:t>
      </w:r>
      <w:r>
        <w:rPr>
          <w:rtl w:val="0"/>
          <w:lang w:val="it-IT"/>
        </w:rPr>
        <w:t>’</w:t>
      </w:r>
      <w:r>
        <w:rPr>
          <w:rtl w:val="0"/>
          <w:lang w:val="it-IT"/>
        </w:rPr>
        <w:t>origine, per poter esprimere una valutazione globale dell</w:t>
      </w:r>
      <w:r>
        <w:rPr>
          <w:rtl w:val="0"/>
          <w:lang w:val="it-IT"/>
        </w:rPr>
        <w:t>’</w:t>
      </w:r>
      <w:r>
        <w:rPr>
          <w:rtl w:val="0"/>
          <w:lang w:val="it-IT"/>
        </w:rPr>
        <w:t>esperienza come richiesto dalla CM 236/99 e per poter affrontare con successo l</w:t>
      </w:r>
      <w:r>
        <w:rPr>
          <w:rtl w:val="0"/>
          <w:lang w:val="it-IT"/>
        </w:rPr>
        <w:t>’</w:t>
      </w:r>
      <w:r>
        <w:rPr>
          <w:rtl w:val="0"/>
          <w:lang w:val="it-IT"/>
        </w:rPr>
        <w:t>anno scolastico, il Consiglio di Classe identifica le seguenti aree:</w:t>
      </w:r>
    </w:p>
    <w:p>
      <w:pPr>
        <w:pStyle w:val="Corpo del testo"/>
        <w:spacing w:before="9"/>
        <w:rPr>
          <w:sz w:val="23"/>
          <w:szCs w:val="23"/>
        </w:rPr>
      </w:pPr>
    </w:p>
    <w:p>
      <w:pPr>
        <w:pStyle w:val="Corpo del testo"/>
        <w:ind w:left="333" w:firstLine="0"/>
        <w:jc w:val="both"/>
      </w:pPr>
      <w:r>
        <w:rPr>
          <w:b w:val="1"/>
          <w:bCs w:val="1"/>
          <w:rtl w:val="0"/>
          <w:lang w:val="it-IT"/>
        </w:rPr>
        <w:t>COMPETENZE ATTESE</w:t>
      </w:r>
      <w:r>
        <w:rPr>
          <w:rtl w:val="0"/>
          <w:lang w:val="it-IT"/>
        </w:rPr>
        <w:t xml:space="preserve"> – </w:t>
      </w:r>
      <w:r>
        <w:rPr>
          <w:rtl w:val="0"/>
          <w:lang w:val="it-IT"/>
        </w:rPr>
        <w:t>DA ACQUISIRE DURANTE IL SOGGIORNO ALL</w:t>
      </w:r>
      <w:r>
        <w:rPr>
          <w:rtl w:val="0"/>
          <w:lang w:val="it-IT"/>
        </w:rPr>
        <w:t>’</w:t>
      </w:r>
      <w:r>
        <w:rPr>
          <w:rtl w:val="0"/>
          <w:lang w:val="it-IT"/>
        </w:rPr>
        <w:t>ESTERO</w:t>
      </w:r>
    </w:p>
    <w:p>
      <w:pPr>
        <w:pStyle w:val="Corpo del testo"/>
        <w:spacing w:before="16"/>
        <w:ind w:left="333" w:firstLine="0"/>
        <w:jc w:val="both"/>
      </w:pPr>
      <w:r>
        <w:rPr>
          <w:rtl w:val="0"/>
          <w:lang w:val="it-IT"/>
        </w:rPr>
        <w:t>Ai fini della valutazione il CdC terr</w:t>
      </w:r>
      <w:r>
        <w:rPr>
          <w:rtl w:val="0"/>
          <w:lang w:val="it-IT"/>
        </w:rPr>
        <w:t xml:space="preserve">à </w:t>
      </w:r>
      <w:r>
        <w:rPr>
          <w:rtl w:val="0"/>
          <w:lang w:val="it-IT"/>
        </w:rPr>
        <w:t>conto anche di quanto verr</w:t>
      </w:r>
      <w:r>
        <w:rPr>
          <w:rtl w:val="0"/>
          <w:lang w:val="it-IT"/>
        </w:rPr>
        <w:t xml:space="preserve">à </w:t>
      </w:r>
      <w:r>
        <w:rPr>
          <w:rtl w:val="0"/>
          <w:lang w:val="it-IT"/>
        </w:rPr>
        <w:t>dichiarato dalla scuola estera</w:t>
      </w:r>
    </w:p>
    <w:p>
      <w:pPr>
        <w:pStyle w:val="Corpo del testo"/>
        <w:spacing w:after="1"/>
        <w:rPr>
          <w:sz w:val="25"/>
          <w:szCs w:val="25"/>
        </w:rPr>
      </w:pPr>
    </w:p>
    <w:tbl>
      <w:tblPr>
        <w:tblW w:w="10064" w:type="dxa"/>
        <w:jc w:val="left"/>
        <w:tblInd w:w="3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32"/>
        <w:gridCol w:w="5032"/>
      </w:tblGrid>
      <w:tr>
        <w:tblPrEx>
          <w:shd w:val="clear" w:color="auto" w:fill="ced7e7"/>
        </w:tblPrEx>
        <w:trPr>
          <w:trHeight w:val="256"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8" w:lineRule="exact"/>
              <w:ind w:left="108" w:firstLine="0"/>
            </w:pPr>
            <w:r>
              <w:rPr>
                <w:shd w:val="nil" w:color="auto" w:fill="auto"/>
                <w:rtl w:val="0"/>
                <w:lang w:val="it-IT"/>
              </w:rPr>
              <w:t>COMPETENZA</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line="248" w:lineRule="exact"/>
              <w:ind w:left="110" w:firstLine="0"/>
            </w:pPr>
            <w:r>
              <w:rPr>
                <w:shd w:val="nil" w:color="auto" w:fill="auto"/>
                <w:rtl w:val="0"/>
                <w:lang w:val="it-IT"/>
              </w:rPr>
              <w:t>INDICATORI</w:t>
            </w: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del testo"/>
        <w:spacing w:after="1"/>
        <w:ind w:left="215" w:hanging="215"/>
        <w:rPr>
          <w:sz w:val="25"/>
          <w:szCs w:val="25"/>
        </w:rPr>
      </w:pPr>
    </w:p>
    <w:p>
      <w:pPr>
        <w:pStyle w:val="Corpo del testo"/>
        <w:spacing w:before="9"/>
      </w:pPr>
    </w:p>
    <w:p>
      <w:pPr>
        <w:pStyle w:val="Corpo del testo"/>
        <w:ind w:left="333" w:firstLine="0"/>
        <w:jc w:val="both"/>
      </w:pPr>
      <w:r>
        <w:rPr>
          <w:b w:val="1"/>
          <w:bCs w:val="1"/>
          <w:rtl w:val="0"/>
          <w:lang w:val="it-IT"/>
        </w:rPr>
        <w:t xml:space="preserve">CONTENUTI IRRINUNCIABILI </w:t>
      </w:r>
      <w:r>
        <w:rPr>
          <w:rtl w:val="0"/>
          <w:lang w:val="it-IT"/>
        </w:rPr>
        <w:t>DI APPRENDIMENTO</w:t>
      </w:r>
    </w:p>
    <w:p>
      <w:pPr>
        <w:pStyle w:val="Corpo del testo"/>
        <w:spacing w:before="3" w:after="1"/>
        <w:rPr>
          <w:sz w:val="25"/>
          <w:szCs w:val="25"/>
        </w:rPr>
      </w:pPr>
    </w:p>
    <w:tbl>
      <w:tblPr>
        <w:tblW w:w="10064" w:type="dxa"/>
        <w:jc w:val="left"/>
        <w:tblInd w:w="3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32"/>
        <w:gridCol w:w="5032"/>
      </w:tblGrid>
      <w:tr>
        <w:tblPrEx>
          <w:shd w:val="clear" w:color="auto" w:fill="ced7e7"/>
        </w:tblPrEx>
        <w:trPr>
          <w:trHeight w:val="254"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Table Paragraph"/>
              <w:spacing w:line="246" w:lineRule="exact"/>
              <w:ind w:left="108" w:firstLine="0"/>
            </w:pPr>
            <w:r>
              <w:rPr>
                <w:shd w:val="nil" w:color="auto" w:fill="auto"/>
                <w:rtl w:val="0"/>
                <w:lang w:val="it-IT"/>
              </w:rPr>
              <w:t>DISCIPLINA</w:t>
            </w: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line="246" w:lineRule="exact"/>
              <w:ind w:left="110" w:firstLine="0"/>
            </w:pPr>
            <w:r>
              <w:rPr>
                <w:shd w:val="nil" w:color="auto" w:fill="auto"/>
                <w:rtl w:val="0"/>
                <w:lang w:val="it-IT"/>
              </w:rPr>
              <w:t>CONTENUTI</w:t>
            </w: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del testo"/>
        <w:spacing w:before="3" w:after="1"/>
        <w:ind w:left="215" w:hanging="215"/>
        <w:rPr>
          <w:sz w:val="25"/>
          <w:szCs w:val="25"/>
        </w:rPr>
      </w:pPr>
    </w:p>
    <w:p>
      <w:pPr>
        <w:pStyle w:val="Corpo del testo"/>
        <w:rPr>
          <w:sz w:val="20"/>
          <w:szCs w:val="20"/>
        </w:rPr>
      </w:pPr>
    </w:p>
    <w:p>
      <w:pPr>
        <w:pStyle w:val="Corpo del testo"/>
        <w:spacing w:before="6" w:after="1"/>
        <w:rPr>
          <w:sz w:val="26"/>
          <w:szCs w:val="26"/>
        </w:rPr>
      </w:pPr>
    </w:p>
    <w:tbl>
      <w:tblPr>
        <w:tblW w:w="9874" w:type="dxa"/>
        <w:jc w:val="left"/>
        <w:tblInd w:w="39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57"/>
        <w:gridCol w:w="3612"/>
        <w:gridCol w:w="3205"/>
      </w:tblGrid>
      <w:tr>
        <w:tblPrEx>
          <w:shd w:val="clear" w:color="auto" w:fill="ced7e7"/>
        </w:tblPrEx>
        <w:trPr>
          <w:trHeight w:val="487" w:hRule="atLeast"/>
        </w:trPr>
        <w:tc>
          <w:tcPr>
            <w:tcW w:type="dxa" w:w="3057"/>
            <w:tcBorders>
              <w:top w:val="nil"/>
              <w:left w:val="nil"/>
              <w:bottom w:val="nil"/>
              <w:right w:val="nil"/>
            </w:tcBorders>
            <w:shd w:val="clear" w:color="auto" w:fill="auto"/>
            <w:tcMar>
              <w:top w:type="dxa" w:w="80"/>
              <w:left w:type="dxa" w:w="130"/>
              <w:bottom w:type="dxa" w:w="80"/>
              <w:right w:type="dxa" w:w="80"/>
            </w:tcMar>
            <w:vAlign w:val="top"/>
          </w:tcPr>
          <w:p>
            <w:pPr>
              <w:pStyle w:val="Table Paragraph"/>
              <w:spacing w:line="244" w:lineRule="exact"/>
              <w:ind w:left="50" w:firstLine="0"/>
            </w:pPr>
            <w:r>
              <w:rPr>
                <w:shd w:val="nil" w:color="auto" w:fill="auto"/>
                <w:rtl w:val="0"/>
                <w:lang w:val="it-IT"/>
              </w:rPr>
              <w:t>Data:</w:t>
            </w:r>
            <w:r>
              <w:rPr>
                <w:shd w:val="nil" w:color="auto" w:fill="auto"/>
                <w:rtl w:val="0"/>
                <w:lang w:val="it-IT"/>
              </w:rPr>
              <w:t>……………………………</w:t>
            </w:r>
            <w:r>
              <w:rPr>
                <w:shd w:val="nil" w:color="auto" w:fill="auto"/>
                <w:rtl w:val="0"/>
                <w:lang w:val="it-IT"/>
              </w:rPr>
              <w:t>.</w:t>
            </w:r>
          </w:p>
        </w:tc>
        <w:tc>
          <w:tcPr>
            <w:tcW w:type="dxa" w:w="681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46" w:hRule="atLeast"/>
        </w:trPr>
        <w:tc>
          <w:tcPr>
            <w:tcW w:type="dxa" w:w="305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7"/>
              <w:rPr>
                <w:sz w:val="23"/>
                <w:szCs w:val="23"/>
                <w:shd w:val="nil" w:color="auto" w:fill="auto"/>
                <w:lang w:val="it-IT"/>
              </w:rPr>
            </w:pPr>
          </w:p>
          <w:p>
            <w:pPr>
              <w:pStyle w:val="Table Paragraph"/>
              <w:bidi w:val="0"/>
              <w:spacing w:before="1"/>
              <w:ind w:left="757" w:right="0" w:firstLine="0"/>
              <w:jc w:val="left"/>
              <w:rPr>
                <w:rtl w:val="0"/>
              </w:rPr>
            </w:pPr>
            <w:r>
              <w:rPr>
                <w:shd w:val="nil" w:color="auto" w:fill="auto"/>
                <w:rtl w:val="0"/>
                <w:lang w:val="it-IT"/>
              </w:rPr>
              <w:t>La scuola</w:t>
            </w:r>
          </w:p>
        </w:tc>
        <w:tc>
          <w:tcPr>
            <w:tcW w:type="dxa" w:w="3612"/>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1232" w:right="1332" w:firstLine="0"/>
              <w:jc w:val="center"/>
              <w:rPr>
                <w:rtl w:val="0"/>
              </w:rPr>
            </w:pPr>
          </w:p>
          <w:p>
            <w:pPr>
              <w:pStyle w:val="Table Paragraph"/>
              <w:bidi w:val="0"/>
              <w:spacing w:before="1"/>
              <w:ind w:left="760" w:right="0" w:firstLine="0"/>
              <w:jc w:val="center"/>
              <w:rPr>
                <w:rtl w:val="0"/>
              </w:rPr>
            </w:pPr>
            <w:r>
              <w:rPr>
                <w:shd w:val="nil" w:color="auto" w:fill="auto"/>
                <w:rtl w:val="0"/>
                <w:lang w:val="it-IT"/>
              </w:rPr>
              <w:t xml:space="preserve">Lo </w:t>
            </w:r>
            <w:r>
              <w:rPr>
                <w:shd w:val="nil" w:color="auto" w:fill="auto"/>
                <w:rtl w:val="0"/>
                <w:lang w:val="it-IT"/>
              </w:rPr>
              <w:t>studente</w:t>
            </w:r>
          </w:p>
        </w:tc>
        <w:tc>
          <w:tcPr>
            <w:tcW w:type="dxa" w:w="3205"/>
            <w:tcBorders>
              <w:top w:val="nil"/>
              <w:left w:val="nil"/>
              <w:bottom w:val="nil"/>
              <w:right w:val="nil"/>
            </w:tcBorders>
            <w:shd w:val="clear" w:color="auto" w:fill="auto"/>
            <w:tcMar>
              <w:top w:type="dxa" w:w="80"/>
              <w:left w:type="dxa" w:w="80"/>
              <w:bottom w:type="dxa" w:w="80"/>
              <w:right w:type="dxa" w:w="80"/>
            </w:tcMar>
            <w:vAlign w:val="top"/>
          </w:tcPr>
          <w:p>
            <w:pPr>
              <w:pStyle w:val="Table Paragraph"/>
              <w:bidi w:val="0"/>
              <w:spacing w:before="1"/>
              <w:ind w:left="760" w:right="0" w:firstLine="0"/>
              <w:jc w:val="center"/>
              <w:rPr>
                <w:rtl w:val="0"/>
              </w:rPr>
            </w:pPr>
          </w:p>
          <w:p>
            <w:pPr>
              <w:pStyle w:val="Table Paragraph"/>
              <w:bidi w:val="0"/>
              <w:spacing w:before="1"/>
              <w:ind w:left="760" w:right="0" w:firstLine="0"/>
              <w:jc w:val="center"/>
              <w:rPr>
                <w:rtl w:val="0"/>
              </w:rPr>
            </w:pPr>
            <w:r>
              <w:rPr>
                <w:shd w:val="nil" w:color="auto" w:fill="auto"/>
                <w:rtl w:val="0"/>
                <w:lang w:val="it-IT"/>
              </w:rPr>
              <w:t>L</w:t>
            </w:r>
            <w:r>
              <w:rPr>
                <w:shd w:val="nil" w:color="auto" w:fill="auto"/>
                <w:rtl w:val="0"/>
                <w:lang w:val="it-IT"/>
              </w:rPr>
              <w:t>a famiglia</w:t>
            </w:r>
          </w:p>
        </w:tc>
      </w:tr>
      <w:tr>
        <w:tblPrEx>
          <w:shd w:val="clear" w:color="auto" w:fill="ced7e7"/>
        </w:tblPrEx>
        <w:trPr>
          <w:trHeight w:val="475" w:hRule="atLeast"/>
        </w:trPr>
        <w:tc>
          <w:tcPr>
            <w:tcW w:type="dxa" w:w="3057"/>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7"/>
              <w:rPr>
                <w:sz w:val="23"/>
                <w:szCs w:val="23"/>
                <w:shd w:val="nil" w:color="auto" w:fill="auto"/>
                <w:lang w:val="it-IT"/>
              </w:rPr>
            </w:pPr>
          </w:p>
          <w:p>
            <w:pPr>
              <w:pStyle w:val="Table Paragraph"/>
              <w:bidi w:val="0"/>
              <w:spacing w:before="1" w:line="233" w:lineRule="exact"/>
              <w:ind w:left="50" w:right="0" w:firstLine="0"/>
              <w:jc w:val="left"/>
              <w:rPr>
                <w:rtl w:val="0"/>
              </w:rPr>
            </w:pPr>
            <w:r>
              <w:rPr>
                <w:shd w:val="nil" w:color="auto" w:fill="auto"/>
                <w:rtl w:val="0"/>
                <w:lang w:val="it-IT"/>
              </w:rPr>
              <w:t>………………………………</w:t>
            </w:r>
          </w:p>
        </w:tc>
        <w:tc>
          <w:tcPr>
            <w:tcW w:type="dxa" w:w="3612"/>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7"/>
              <w:rPr>
                <w:sz w:val="23"/>
                <w:szCs w:val="23"/>
                <w:shd w:val="nil" w:color="auto" w:fill="auto"/>
                <w:lang w:val="it-IT"/>
              </w:rPr>
            </w:pPr>
          </w:p>
          <w:p>
            <w:pPr>
              <w:pStyle w:val="Table Paragraph"/>
              <w:bidi w:val="0"/>
              <w:spacing w:before="1" w:line="233" w:lineRule="exact"/>
              <w:ind w:left="521" w:right="0" w:firstLine="0"/>
              <w:jc w:val="left"/>
              <w:rPr>
                <w:rtl w:val="0"/>
              </w:rPr>
            </w:pPr>
            <w:r>
              <w:rPr>
                <w:shd w:val="nil" w:color="auto" w:fill="auto"/>
                <w:rtl w:val="0"/>
                <w:lang w:val="it-IT"/>
              </w:rPr>
              <w:t>…………………………………</w:t>
            </w:r>
          </w:p>
        </w:tc>
        <w:tc>
          <w:tcPr>
            <w:tcW w:type="dxa" w:w="320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7"/>
              <w:rPr>
                <w:sz w:val="23"/>
                <w:szCs w:val="23"/>
                <w:shd w:val="nil" w:color="auto" w:fill="auto"/>
                <w:lang w:val="it-IT"/>
              </w:rPr>
            </w:pPr>
          </w:p>
          <w:p>
            <w:pPr>
              <w:pStyle w:val="Table Paragraph"/>
              <w:bidi w:val="0"/>
              <w:spacing w:before="1" w:line="233" w:lineRule="exact"/>
              <w:ind w:left="450" w:right="0" w:firstLine="0"/>
              <w:jc w:val="center"/>
              <w:rPr>
                <w:rtl w:val="0"/>
              </w:rPr>
            </w:pPr>
            <w:r>
              <w:rPr>
                <w:shd w:val="nil" w:color="auto" w:fill="auto"/>
                <w:rtl w:val="0"/>
                <w:lang w:val="it-IT"/>
              </w:rPr>
              <w:t>……………………………</w:t>
            </w:r>
          </w:p>
        </w:tc>
      </w:tr>
    </w:tbl>
    <w:p>
      <w:pPr>
        <w:pStyle w:val="Corpo del testo"/>
        <w:spacing w:before="6" w:after="1"/>
        <w:ind w:left="283" w:hanging="283"/>
      </w:pPr>
      <w:r>
        <w:rPr>
          <w:sz w:val="26"/>
          <w:szCs w:val="26"/>
        </w:rPr>
      </w:r>
    </w:p>
    <w:sectPr>
      <w:headerReference w:type="default" r:id="rId15"/>
      <w:pgSz w:w="11900" w:h="16860" w:orient="portrait"/>
      <w:pgMar w:top="2440" w:right="680" w:bottom="280" w:left="80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upperLetter"/>
      <w:suff w:val="tab"/>
      <w:lvlText w:val="%1."/>
      <w:lvlJc w:val="left"/>
      <w:pPr>
        <w:tabs>
          <w:tab w:val="num" w:pos="524"/>
          <w:tab w:val="left" w:pos="857"/>
        </w:tabs>
        <w:ind w:left="191" w:firstLine="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2.%3."/>
      <w:lvlJc w:val="left"/>
      <w:pPr>
        <w:tabs>
          <w:tab w:val="num" w:pos="857"/>
        </w:tabs>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2.%3.%4."/>
      <w:lvlJc w:val="left"/>
      <w:pPr>
        <w:tabs>
          <w:tab w:val="num" w:pos="857"/>
        </w:tabs>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2.%3.%4.%5."/>
      <w:lvlJc w:val="left"/>
      <w:pPr>
        <w:tabs>
          <w:tab w:val="left" w:pos="857"/>
        </w:tabs>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2.%3.%4.%5.%6."/>
      <w:lvlJc w:val="left"/>
      <w:pPr>
        <w:tabs>
          <w:tab w:val="left" w:pos="857"/>
        </w:tabs>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2.%3.%4.%5.%6.%7."/>
      <w:lvlJc w:val="left"/>
      <w:pPr>
        <w:tabs>
          <w:tab w:val="left" w:pos="857"/>
        </w:tabs>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2.%3.%4.%5.%6.%7.%8."/>
      <w:lvlJc w:val="left"/>
      <w:pPr>
        <w:tabs>
          <w:tab w:val="left" w:pos="857"/>
        </w:tabs>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2.%3.%4.%5.%6.%7.%8.%9."/>
      <w:lvlJc w:val="left"/>
      <w:pPr>
        <w:tabs>
          <w:tab w:val="left" w:pos="857"/>
        </w:tabs>
        <w:ind w:left="524"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tabs>
          <w:tab w:val="num" w:pos="1041"/>
          <w:tab w:val="left" w:pos="1042"/>
          <w:tab w:val="left" w:pos="5155"/>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3520"/>
          <w:tab w:val="left" w:pos="5155"/>
        </w:tabs>
        <w:ind w:left="3532" w:hanging="35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931"/>
          <w:tab w:val="left" w:pos="5155"/>
        </w:tabs>
        <w:ind w:left="2943" w:hanging="25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41"/>
          <w:tab w:val="left" w:pos="1042"/>
          <w:tab w:val="num" w:pos="3867"/>
          <w:tab w:val="left" w:pos="5155"/>
        </w:tabs>
        <w:ind w:left="3879" w:hanging="16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41"/>
          <w:tab w:val="left" w:pos="1042"/>
          <w:tab w:val="num" w:pos="4803"/>
          <w:tab w:val="left" w:pos="5155"/>
        </w:tabs>
        <w:ind w:left="4815" w:hanging="7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41"/>
          <w:tab w:val="left" w:pos="1042"/>
          <w:tab w:val="left" w:pos="5155"/>
          <w:tab w:val="num" w:pos="5739"/>
        </w:tabs>
        <w:ind w:left="575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41"/>
          <w:tab w:val="left" w:pos="1042"/>
          <w:tab w:val="left" w:pos="5155"/>
          <w:tab w:val="num" w:pos="6480"/>
        </w:tabs>
        <w:ind w:left="6492" w:hanging="1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41"/>
          <w:tab w:val="left" w:pos="1042"/>
          <w:tab w:val="left" w:pos="5155"/>
          <w:tab w:val="num" w:pos="7611"/>
        </w:tabs>
        <w:ind w:left="762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41"/>
          <w:tab w:val="left" w:pos="1042"/>
          <w:tab w:val="left" w:pos="5155"/>
          <w:tab w:val="num" w:pos="8547"/>
        </w:tabs>
        <w:ind w:left="855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tabs>
          <w:tab w:val="num" w:pos="921"/>
          <w:tab w:val="left" w:pos="922"/>
        </w:tabs>
        <w:ind w:left="93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21"/>
          <w:tab w:val="left" w:pos="922"/>
          <w:tab w:val="num" w:pos="1887"/>
        </w:tabs>
        <w:ind w:left="189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1"/>
          <w:tab w:val="left" w:pos="922"/>
          <w:tab w:val="num" w:pos="2835"/>
        </w:tabs>
        <w:ind w:left="284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1"/>
          <w:tab w:val="left" w:pos="922"/>
          <w:tab w:val="num" w:pos="3600"/>
        </w:tabs>
        <w:ind w:left="3612"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1"/>
          <w:tab w:val="left" w:pos="922"/>
          <w:tab w:val="num" w:pos="4731"/>
        </w:tabs>
        <w:ind w:left="474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1"/>
          <w:tab w:val="left" w:pos="922"/>
          <w:tab w:val="num" w:pos="5679"/>
        </w:tabs>
        <w:ind w:left="569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1"/>
          <w:tab w:val="left" w:pos="922"/>
          <w:tab w:val="num" w:pos="6480"/>
        </w:tabs>
        <w:ind w:left="6492"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1"/>
          <w:tab w:val="left" w:pos="922"/>
          <w:tab w:val="num" w:pos="7575"/>
        </w:tabs>
        <w:ind w:left="758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1"/>
          <w:tab w:val="left" w:pos="922"/>
          <w:tab w:val="num" w:pos="8523"/>
        </w:tabs>
        <w:ind w:left="8535"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1.0"/>
  </w:abstractNum>
  <w:abstractNum w:abstractNumId="7">
    <w:multiLevelType w:val="hybridMultilevel"/>
    <w:styleLink w:val="Stile importato 1.0"/>
    <w:lvl w:ilvl="0">
      <w:start w:val="1"/>
      <w:numFmt w:val="bullet"/>
      <w:suff w:val="tab"/>
      <w:lvlText w:val="•"/>
      <w:lvlJc w:val="left"/>
      <w:pPr>
        <w:tabs>
          <w:tab w:val="num" w:pos="135"/>
          <w:tab w:val="left" w:pos="922"/>
        </w:tabs>
        <w:ind w:left="146" w:hanging="1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428"/>
          <w:tab w:val="left" w:pos="922"/>
        </w:tabs>
        <w:ind w:left="439" w:hanging="1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922"/>
        </w:tabs>
        <w:ind w:left="93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2"/>
          <w:tab w:val="num" w:pos="2880"/>
        </w:tabs>
        <w:ind w:left="2891" w:hanging="2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2"/>
          <w:tab w:val="num" w:pos="4099"/>
        </w:tabs>
        <w:ind w:left="4110"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2"/>
          <w:tab w:val="num" w:pos="5040"/>
        </w:tabs>
        <w:ind w:left="5051"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2"/>
          <w:tab w:val="num" w:pos="6206"/>
        </w:tabs>
        <w:ind w:left="6217"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2"/>
          <w:tab w:val="num" w:pos="7200"/>
        </w:tabs>
        <w:ind w:left="7211" w:hanging="31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2"/>
          <w:tab w:val="num" w:pos="8312"/>
        </w:tabs>
        <w:ind w:left="8323"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4"/>
  </w:abstractNum>
  <w:abstractNum w:abstractNumId="9">
    <w:multiLevelType w:val="hybridMultilevel"/>
    <w:styleLink w:val="Stile importato 4"/>
    <w:lvl w:ilvl="0">
      <w:start w:val="1"/>
      <w:numFmt w:val="bullet"/>
      <w:suff w:val="tab"/>
      <w:lvlText w:val="•"/>
      <w:lvlJc w:val="left"/>
      <w:pPr>
        <w:tabs>
          <w:tab w:val="num" w:pos="922"/>
        </w:tabs>
        <w:ind w:left="93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22"/>
          <w:tab w:val="num" w:pos="1887"/>
        </w:tabs>
        <w:ind w:left="1898"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2"/>
          <w:tab w:val="num" w:pos="2835"/>
        </w:tabs>
        <w:ind w:left="2846"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2"/>
          <w:tab w:val="num" w:pos="3600"/>
        </w:tabs>
        <w:ind w:left="361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2"/>
          <w:tab w:val="num" w:pos="4731"/>
        </w:tabs>
        <w:ind w:left="4742"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2"/>
          <w:tab w:val="num" w:pos="5679"/>
        </w:tabs>
        <w:ind w:left="5690"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2"/>
          <w:tab w:val="num" w:pos="6480"/>
        </w:tabs>
        <w:ind w:left="6491" w:hanging="2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2"/>
          <w:tab w:val="num" w:pos="7575"/>
        </w:tabs>
        <w:ind w:left="7586"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2"/>
          <w:tab w:val="num" w:pos="8523"/>
        </w:tabs>
        <w:ind w:left="8534"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5"/>
  </w:abstractNum>
  <w:abstractNum w:abstractNumId="11">
    <w:multiLevelType w:val="hybridMultilevel"/>
    <w:styleLink w:val="Stile importato 5"/>
    <w:lvl w:ilvl="0">
      <w:start w:val="1"/>
      <w:numFmt w:val="bullet"/>
      <w:suff w:val="tab"/>
      <w:lvlText w:val="-"/>
      <w:lvlJc w:val="left"/>
      <w:pPr>
        <w:tabs>
          <w:tab w:val="num" w:pos="921"/>
          <w:tab w:val="left" w:pos="922"/>
        </w:tabs>
        <w:ind w:left="93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21"/>
          <w:tab w:val="left" w:pos="922"/>
          <w:tab w:val="num" w:pos="1887"/>
        </w:tabs>
        <w:ind w:left="189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1"/>
          <w:tab w:val="left" w:pos="922"/>
          <w:tab w:val="num" w:pos="2835"/>
        </w:tabs>
        <w:ind w:left="284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1"/>
          <w:tab w:val="left" w:pos="922"/>
          <w:tab w:val="num" w:pos="3600"/>
        </w:tabs>
        <w:ind w:left="3612"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1"/>
          <w:tab w:val="left" w:pos="922"/>
          <w:tab w:val="num" w:pos="4731"/>
        </w:tabs>
        <w:ind w:left="474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1"/>
          <w:tab w:val="left" w:pos="922"/>
          <w:tab w:val="num" w:pos="5679"/>
        </w:tabs>
        <w:ind w:left="569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1"/>
          <w:tab w:val="left" w:pos="922"/>
          <w:tab w:val="num" w:pos="6480"/>
        </w:tabs>
        <w:ind w:left="6492"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1"/>
          <w:tab w:val="left" w:pos="922"/>
          <w:tab w:val="num" w:pos="7575"/>
        </w:tabs>
        <w:ind w:left="758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1"/>
          <w:tab w:val="left" w:pos="922"/>
          <w:tab w:val="num" w:pos="8523"/>
        </w:tabs>
        <w:ind w:left="8535"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6"/>
  </w:abstractNum>
  <w:abstractNum w:abstractNumId="13">
    <w:multiLevelType w:val="hybridMultilevel"/>
    <w:styleLink w:val="Stile importato 6"/>
    <w:lvl w:ilvl="0">
      <w:start w:val="1"/>
      <w:numFmt w:val="decimal"/>
      <w:suff w:val="tab"/>
      <w:lvlText w:val="(%1)"/>
      <w:lvlJc w:val="left"/>
      <w:pPr>
        <w:ind w:left="1050"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51"/>
        </w:tabs>
        <w:ind w:left="179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51"/>
        </w:tabs>
        <w:ind w:left="251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51"/>
        </w:tabs>
        <w:ind w:left="323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51"/>
        </w:tabs>
        <w:ind w:left="395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51"/>
        </w:tabs>
        <w:ind w:left="467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51"/>
        </w:tabs>
        <w:ind w:left="539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51"/>
        </w:tabs>
        <w:ind w:left="6118"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7"/>
  </w:abstractNum>
  <w:abstractNum w:abstractNumId="15">
    <w:multiLevelType w:val="hybridMultilevel"/>
    <w:styleLink w:val="Stile importato 7"/>
    <w:lvl w:ilvl="0">
      <w:start w:val="1"/>
      <w:numFmt w:val="bullet"/>
      <w:suff w:val="tab"/>
      <w:lvlText w:val="-"/>
      <w:lvlJc w:val="left"/>
      <w:pPr>
        <w:tabs>
          <w:tab w:val="num" w:pos="1041"/>
          <w:tab w:val="left" w:pos="1042"/>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41"/>
          <w:tab w:val="left" w:pos="1042"/>
          <w:tab w:val="num" w:pos="1995"/>
        </w:tabs>
        <w:ind w:left="200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41"/>
          <w:tab w:val="left" w:pos="1042"/>
          <w:tab w:val="num" w:pos="2880"/>
        </w:tabs>
        <w:ind w:left="2892" w:hanging="3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41"/>
          <w:tab w:val="left" w:pos="1042"/>
          <w:tab w:val="num" w:pos="3867"/>
        </w:tabs>
        <w:ind w:left="387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41"/>
          <w:tab w:val="left" w:pos="1042"/>
          <w:tab w:val="num" w:pos="4803"/>
        </w:tabs>
        <w:ind w:left="4815"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41"/>
          <w:tab w:val="left" w:pos="1042"/>
          <w:tab w:val="num" w:pos="5739"/>
        </w:tabs>
        <w:ind w:left="575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41"/>
          <w:tab w:val="left" w:pos="1042"/>
          <w:tab w:val="num" w:pos="6480"/>
        </w:tabs>
        <w:ind w:left="6492" w:hanging="1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41"/>
          <w:tab w:val="left" w:pos="1042"/>
          <w:tab w:val="num" w:pos="7611"/>
        </w:tabs>
        <w:ind w:left="762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41"/>
          <w:tab w:val="left" w:pos="1042"/>
          <w:tab w:val="num" w:pos="8547"/>
        </w:tabs>
        <w:ind w:left="855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8"/>
  </w:abstractNum>
  <w:abstractNum w:abstractNumId="17">
    <w:multiLevelType w:val="hybridMultilevel"/>
    <w:styleLink w:val="Stile importato 8"/>
    <w:lvl w:ilvl="0">
      <w:start w:val="1"/>
      <w:numFmt w:val="bullet"/>
      <w:suff w:val="tab"/>
      <w:lvlText w:val="•"/>
      <w:lvlJc w:val="left"/>
      <w:pPr>
        <w:tabs>
          <w:tab w:val="num" w:pos="1041"/>
          <w:tab w:val="left" w:pos="1042"/>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41"/>
          <w:tab w:val="left" w:pos="1042"/>
          <w:tab w:val="num" w:pos="1995"/>
        </w:tabs>
        <w:ind w:left="200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41"/>
          <w:tab w:val="left" w:pos="1042"/>
          <w:tab w:val="num" w:pos="2880"/>
        </w:tabs>
        <w:ind w:left="2892" w:hanging="3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41"/>
          <w:tab w:val="left" w:pos="1042"/>
          <w:tab w:val="num" w:pos="3867"/>
        </w:tabs>
        <w:ind w:left="387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41"/>
          <w:tab w:val="left" w:pos="1042"/>
          <w:tab w:val="num" w:pos="4803"/>
        </w:tabs>
        <w:ind w:left="4815"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41"/>
          <w:tab w:val="left" w:pos="1042"/>
          <w:tab w:val="num" w:pos="5739"/>
        </w:tabs>
        <w:ind w:left="575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41"/>
          <w:tab w:val="left" w:pos="1042"/>
          <w:tab w:val="num" w:pos="6480"/>
        </w:tabs>
        <w:ind w:left="6492" w:hanging="1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41"/>
          <w:tab w:val="left" w:pos="1042"/>
          <w:tab w:val="num" w:pos="7611"/>
        </w:tabs>
        <w:ind w:left="762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41"/>
          <w:tab w:val="left" w:pos="1042"/>
          <w:tab w:val="num" w:pos="8547"/>
        </w:tabs>
        <w:ind w:left="855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3"/>
    </w:lvlOverride>
  </w:num>
  <w:num w:numId="4">
    <w:abstractNumId w:val="3"/>
  </w:num>
  <w:num w:numId="5">
    <w:abstractNumId w:val="2"/>
  </w:num>
  <w:num w:numId="6">
    <w:abstractNumId w:val="2"/>
    <w:lvlOverride w:ilvl="0">
      <w:lvl w:ilvl="0">
        <w:start w:val="1"/>
        <w:numFmt w:val="bullet"/>
        <w:suff w:val="tab"/>
        <w:lvlText w:val="-"/>
        <w:lvlJc w:val="left"/>
        <w:pPr>
          <w:tabs>
            <w:tab w:val="num" w:pos="1041"/>
            <w:tab w:val="left" w:pos="1042"/>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41"/>
            <w:tab w:val="left" w:pos="1042"/>
            <w:tab w:val="num" w:pos="1995"/>
          </w:tabs>
          <w:ind w:left="200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41"/>
            <w:tab w:val="left" w:pos="1042"/>
            <w:tab w:val="num" w:pos="2880"/>
          </w:tabs>
          <w:ind w:left="2892" w:hanging="3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41"/>
            <w:tab w:val="left" w:pos="1042"/>
            <w:tab w:val="num" w:pos="3867"/>
          </w:tabs>
          <w:ind w:left="387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41"/>
            <w:tab w:val="left" w:pos="1042"/>
            <w:tab w:val="num" w:pos="4803"/>
          </w:tabs>
          <w:ind w:left="4815"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41"/>
            <w:tab w:val="left" w:pos="1042"/>
            <w:tab w:val="num" w:pos="5739"/>
          </w:tabs>
          <w:ind w:left="575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41"/>
            <w:tab w:val="left" w:pos="1042"/>
            <w:tab w:val="num" w:pos="6480"/>
          </w:tabs>
          <w:ind w:left="6492" w:hanging="1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41"/>
            <w:tab w:val="left" w:pos="1042"/>
            <w:tab w:val="num" w:pos="7611"/>
          </w:tabs>
          <w:ind w:left="762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41"/>
            <w:tab w:val="left" w:pos="1042"/>
            <w:tab w:val="num" w:pos="8547"/>
          </w:tabs>
          <w:ind w:left="855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tabs>
            <w:tab w:val="num" w:pos="1042"/>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42"/>
            <w:tab w:val="num" w:pos="1995"/>
          </w:tabs>
          <w:ind w:left="2006"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42"/>
            <w:tab w:val="num" w:pos="2880"/>
          </w:tabs>
          <w:ind w:left="2891" w:hanging="3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42"/>
            <w:tab w:val="num" w:pos="3867"/>
          </w:tabs>
          <w:ind w:left="3878"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42"/>
            <w:tab w:val="num" w:pos="4803"/>
          </w:tabs>
          <w:ind w:left="4814"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42"/>
            <w:tab w:val="num" w:pos="5739"/>
          </w:tabs>
          <w:ind w:left="5750"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42"/>
            <w:tab w:val="num" w:pos="6480"/>
          </w:tabs>
          <w:ind w:left="6491"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42"/>
            <w:tab w:val="num" w:pos="7611"/>
          </w:tabs>
          <w:ind w:left="7622"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42"/>
            <w:tab w:val="num" w:pos="8547"/>
          </w:tabs>
          <w:ind w:left="8558"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bullet"/>
        <w:suff w:val="tab"/>
        <w:lvlText w:val="-"/>
        <w:lvlJc w:val="left"/>
        <w:pPr>
          <w:tabs>
            <w:tab w:val="num" w:pos="922"/>
          </w:tabs>
          <w:ind w:left="93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2"/>
            <w:tab w:val="num" w:pos="1887"/>
          </w:tabs>
          <w:ind w:left="1898"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2"/>
            <w:tab w:val="num" w:pos="2835"/>
          </w:tabs>
          <w:ind w:left="2846"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2"/>
            <w:tab w:val="num" w:pos="3600"/>
          </w:tabs>
          <w:ind w:left="361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2"/>
            <w:tab w:val="num" w:pos="4731"/>
          </w:tabs>
          <w:ind w:left="4742"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2"/>
            <w:tab w:val="num" w:pos="5679"/>
          </w:tabs>
          <w:ind w:left="5690"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2"/>
            <w:tab w:val="num" w:pos="6480"/>
          </w:tabs>
          <w:ind w:left="6491" w:hanging="2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2"/>
            <w:tab w:val="num" w:pos="7575"/>
          </w:tabs>
          <w:ind w:left="7586"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2"/>
            <w:tab w:val="num" w:pos="8523"/>
          </w:tabs>
          <w:ind w:left="8534"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6"/>
  </w:num>
  <w:num w:numId="13">
    <w:abstractNumId w:val="6"/>
    <w:lvlOverride w:ilvl="0">
      <w:lvl w:ilvl="0">
        <w:start w:val="1"/>
        <w:numFmt w:val="bullet"/>
        <w:suff w:val="tab"/>
        <w:lvlText w:val="•"/>
        <w:lvlJc w:val="left"/>
        <w:pPr>
          <w:tabs>
            <w:tab w:val="num" w:pos="135"/>
          </w:tabs>
          <w:ind w:left="146" w:hanging="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428"/>
          </w:tabs>
          <w:ind w:left="439" w:hanging="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921"/>
            <w:tab w:val="left" w:pos="922"/>
            <w:tab w:val="left" w:pos="4601"/>
          </w:tabs>
          <w:ind w:left="573"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4714" w:hanging="4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601"/>
          </w:tabs>
          <w:ind w:left="3739" w:hanging="3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1"/>
            <w:tab w:val="left" w:pos="922"/>
          </w:tabs>
          <w:ind w:left="4792" w:hanging="2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1"/>
            <w:tab w:val="left" w:pos="922"/>
            <w:tab w:val="left" w:pos="4601"/>
          </w:tabs>
          <w:ind w:left="5846" w:hanging="120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1"/>
            <w:tab w:val="left" w:pos="922"/>
            <w:tab w:val="left" w:pos="4601"/>
          </w:tabs>
          <w:ind w:left="6899" w:hanging="15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1"/>
            <w:tab w:val="left" w:pos="922"/>
            <w:tab w:val="left" w:pos="4601"/>
          </w:tabs>
          <w:ind w:left="7952"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8"/>
  </w:num>
  <w:num w:numId="16">
    <w:abstractNumId w:val="11"/>
  </w:num>
  <w:num w:numId="17">
    <w:abstractNumId w:val="10"/>
  </w:num>
  <w:num w:numId="18">
    <w:abstractNumId w:val="13"/>
  </w:num>
  <w:num w:numId="19">
    <w:abstractNumId w:val="12"/>
  </w:num>
  <w:num w:numId="20">
    <w:abstractNumId w:val="15"/>
  </w:num>
  <w:num w:numId="21">
    <w:abstractNumId w:val="14"/>
  </w:num>
  <w:num w:numId="22">
    <w:abstractNumId w:val="14"/>
    <w:lvlOverride w:ilvl="0">
      <w:lvl w:ilvl="0">
        <w:start w:val="1"/>
        <w:numFmt w:val="bullet"/>
        <w:suff w:val="tab"/>
        <w:lvlText w:val="-"/>
        <w:lvlJc w:val="left"/>
        <w:pPr>
          <w:tabs>
            <w:tab w:val="left" w:pos="-5939"/>
            <w:tab w:val="left" w:pos="-5939"/>
            <w:tab w:val="num" w:pos="1041"/>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939"/>
            <w:tab w:val="left" w:pos="-5939"/>
            <w:tab w:val="num" w:pos="1995"/>
          </w:tabs>
          <w:ind w:left="200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939"/>
            <w:tab w:val="left" w:pos="-5939"/>
            <w:tab w:val="num" w:pos="2880"/>
          </w:tabs>
          <w:ind w:left="2892" w:hanging="3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939"/>
            <w:tab w:val="left" w:pos="-5939"/>
            <w:tab w:val="num" w:pos="3867"/>
          </w:tabs>
          <w:ind w:left="387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939"/>
            <w:tab w:val="left" w:pos="-5939"/>
            <w:tab w:val="num" w:pos="4803"/>
          </w:tabs>
          <w:ind w:left="4815"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939"/>
            <w:tab w:val="left" w:pos="-5939"/>
            <w:tab w:val="num" w:pos="5739"/>
          </w:tabs>
          <w:ind w:left="575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939"/>
            <w:tab w:val="left" w:pos="-5939"/>
            <w:tab w:val="num" w:pos="6480"/>
          </w:tabs>
          <w:ind w:left="6492" w:hanging="1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939"/>
            <w:tab w:val="left" w:pos="-5939"/>
            <w:tab w:val="num" w:pos="7611"/>
          </w:tabs>
          <w:ind w:left="762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939"/>
            <w:tab w:val="left" w:pos="-5939"/>
            <w:tab w:val="num" w:pos="8547"/>
          </w:tabs>
          <w:ind w:left="855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16"/>
  </w:num>
  <w:num w:numId="25">
    <w:abstractNumId w:val="16"/>
    <w:lvlOverride w:ilvl="0">
      <w:lvl w:ilvl="0">
        <w:start w:val="1"/>
        <w:numFmt w:val="bullet"/>
        <w:suff w:val="tab"/>
        <w:lvlText w:val="•"/>
        <w:lvlJc w:val="left"/>
        <w:pPr>
          <w:tabs>
            <w:tab w:val="left" w:pos="-619"/>
            <w:tab w:val="left" w:pos="-619"/>
            <w:tab w:val="num" w:pos="1041"/>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619"/>
            <w:tab w:val="left" w:pos="-619"/>
            <w:tab w:val="num" w:pos="1995"/>
          </w:tabs>
          <w:ind w:left="2007"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19"/>
            <w:tab w:val="left" w:pos="-619"/>
            <w:tab w:val="num" w:pos="2880"/>
          </w:tabs>
          <w:ind w:left="2892" w:hanging="3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19"/>
            <w:tab w:val="left" w:pos="-619"/>
            <w:tab w:val="num" w:pos="3867"/>
          </w:tabs>
          <w:ind w:left="387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19"/>
            <w:tab w:val="left" w:pos="-619"/>
            <w:tab w:val="num" w:pos="4803"/>
          </w:tabs>
          <w:ind w:left="4815"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19"/>
            <w:tab w:val="left" w:pos="-619"/>
            <w:tab w:val="num" w:pos="5739"/>
          </w:tabs>
          <w:ind w:left="5751"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19"/>
            <w:tab w:val="left" w:pos="-619"/>
            <w:tab w:val="num" w:pos="6480"/>
          </w:tabs>
          <w:ind w:left="6492" w:hanging="1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19"/>
            <w:tab w:val="left" w:pos="-619"/>
            <w:tab w:val="num" w:pos="7611"/>
          </w:tabs>
          <w:ind w:left="7623"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19"/>
            <w:tab w:val="left" w:pos="-619"/>
            <w:tab w:val="num" w:pos="8547"/>
          </w:tabs>
          <w:ind w:left="8559" w:hanging="3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6"/>
    <w:lvlOverride w:ilvl="0">
      <w:lvl w:ilvl="0">
        <w:start w:val="1"/>
        <w:numFmt w:val="bullet"/>
        <w:suff w:val="tab"/>
        <w:lvlText w:val="•"/>
        <w:lvlJc w:val="left"/>
        <w:pPr>
          <w:tabs>
            <w:tab w:val="num" w:pos="1042"/>
          </w:tabs>
          <w:ind w:left="1053"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42"/>
            <w:tab w:val="num" w:pos="1995"/>
          </w:tabs>
          <w:ind w:left="2006"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42"/>
            <w:tab w:val="num" w:pos="2880"/>
          </w:tabs>
          <w:ind w:left="2891" w:hanging="3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42"/>
            <w:tab w:val="num" w:pos="3867"/>
          </w:tabs>
          <w:ind w:left="3878"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42"/>
            <w:tab w:val="num" w:pos="4803"/>
          </w:tabs>
          <w:ind w:left="4814"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42"/>
            <w:tab w:val="num" w:pos="5739"/>
          </w:tabs>
          <w:ind w:left="5750"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42"/>
            <w:tab w:val="num" w:pos="6480"/>
          </w:tabs>
          <w:ind w:left="6491"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42"/>
            <w:tab w:val="num" w:pos="7611"/>
          </w:tabs>
          <w:ind w:left="7622"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42"/>
            <w:tab w:val="num" w:pos="8547"/>
          </w:tabs>
          <w:ind w:left="8558" w:hanging="3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6"/>
    <w:lvlOverride w:ilvl="0">
      <w:lvl w:ilvl="0">
        <w:start w:val="1"/>
        <w:numFmt w:val="bullet"/>
        <w:suff w:val="tab"/>
        <w:lvlText w:val="•"/>
        <w:lvlJc w:val="left"/>
        <w:pPr>
          <w:tabs>
            <w:tab w:val="left" w:pos="-24299"/>
            <w:tab w:val="left" w:pos="-24299"/>
            <w:tab w:val="num" w:pos="1041"/>
          </w:tabs>
          <w:ind w:left="348" w:firstLine="3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4299"/>
            <w:tab w:val="left" w:pos="-24299"/>
            <w:tab w:val="num" w:pos="1968"/>
          </w:tabs>
          <w:ind w:left="1275" w:firstLine="1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4299"/>
            <w:tab w:val="left" w:pos="-24299"/>
            <w:tab w:val="num" w:pos="2904"/>
          </w:tabs>
          <w:ind w:left="2211" w:firstLine="3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4299"/>
            <w:tab w:val="left" w:pos="-24299"/>
          </w:tabs>
          <w:ind w:left="3147" w:hanging="1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4299"/>
            <w:tab w:val="left" w:pos="-24299"/>
            <w:tab w:val="num" w:pos="4776"/>
          </w:tabs>
          <w:ind w:left="4083" w:firstLine="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4299"/>
            <w:tab w:val="left" w:pos="-24299"/>
            <w:tab w:val="num" w:pos="5712"/>
          </w:tabs>
          <w:ind w:left="5019" w:firstLine="31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4299"/>
            <w:tab w:val="left" w:pos="-24299"/>
            <w:tab w:val="num" w:pos="6648"/>
          </w:tabs>
          <w:ind w:left="5955" w:firstLine="5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4299"/>
            <w:tab w:val="left" w:pos="-24299"/>
            <w:tab w:val="num" w:pos="7584"/>
          </w:tabs>
          <w:ind w:left="6891" w:firstLine="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4299"/>
            <w:tab w:val="left" w:pos="-24299"/>
            <w:tab w:val="num" w:pos="8520"/>
          </w:tabs>
          <w:ind w:left="7827" w:firstLine="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6"/>
    <w:lvlOverride w:ilvl="0">
      <w:lvl w:ilvl="0">
        <w:start w:val="1"/>
        <w:numFmt w:val="bullet"/>
        <w:suff w:val="tab"/>
        <w:lvlText w:val="•"/>
        <w:lvlJc w:val="left"/>
        <w:pPr>
          <w:tabs>
            <w:tab w:val="left" w:pos="1075"/>
          </w:tabs>
          <w:ind w:left="1074"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74"/>
            <w:tab w:val="left" w:pos="1075"/>
          </w:tabs>
          <w:ind w:left="2016"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74"/>
            <w:tab w:val="left" w:pos="1075"/>
          </w:tabs>
          <w:ind w:left="2880"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74"/>
            <w:tab w:val="left" w:pos="1075"/>
          </w:tabs>
          <w:ind w:left="3888"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74"/>
            <w:tab w:val="left" w:pos="1075"/>
          </w:tabs>
          <w:ind w:left="4824"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74"/>
            <w:tab w:val="left" w:pos="1075"/>
          </w:tabs>
          <w:ind w:left="5760"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74"/>
            <w:tab w:val="left" w:pos="1075"/>
          </w:tabs>
          <w:ind w:left="6480" w:hanging="1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74"/>
            <w:tab w:val="left" w:pos="1075"/>
          </w:tabs>
          <w:ind w:left="7632"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74"/>
            <w:tab w:val="left" w:pos="1075"/>
          </w:tabs>
          <w:ind w:left="8568"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Titolo 1">
    <w:name w:val="Titolo 1"/>
    <w:next w:val="Titolo 1"/>
    <w:pPr>
      <w:keepNext w:val="0"/>
      <w:keepLines w:val="0"/>
      <w:pageBreakBefore w:val="0"/>
      <w:widowControl w:val="0"/>
      <w:shd w:val="clear" w:color="auto" w:fill="auto"/>
      <w:suppressAutoHyphens w:val="0"/>
      <w:bidi w:val="0"/>
      <w:spacing w:before="89" w:after="0" w:line="240" w:lineRule="auto"/>
      <w:ind w:left="333" w:right="0" w:firstLine="0"/>
      <w:jc w:val="both"/>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 w:type="paragraph" w:styleId="Corpo del testo">
    <w:name w:val="Corpo del testo"/>
    <w:next w:val="Corpo del testo"/>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Paragrafo elenco">
    <w:name w:val="Paragrafo elenco"/>
    <w:next w:val="Paragrafo elenco"/>
    <w:pPr>
      <w:keepNext w:val="0"/>
      <w:keepLines w:val="0"/>
      <w:pageBreakBefore w:val="0"/>
      <w:widowControl w:val="0"/>
      <w:shd w:val="clear" w:color="auto" w:fill="auto"/>
      <w:suppressAutoHyphens w:val="0"/>
      <w:bidi w:val="0"/>
      <w:spacing w:before="0" w:after="0" w:line="240" w:lineRule="auto"/>
      <w:ind w:left="1053"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4"/>
      </w:numPr>
    </w:pPr>
  </w:style>
  <w:style w:type="numbering" w:styleId="Stile importato 3">
    <w:name w:val="Stile importato 3"/>
    <w:pPr>
      <w:numPr>
        <w:numId w:val="8"/>
      </w:numPr>
    </w:pPr>
  </w:style>
  <w:style w:type="numbering" w:styleId="Stile importato 1.0">
    <w:name w:val="Stile importato 1.0"/>
    <w:pPr>
      <w:numPr>
        <w:numId w:val="11"/>
      </w:numPr>
    </w:pPr>
  </w:style>
  <w:style w:type="numbering" w:styleId="Stile importato 4">
    <w:name w:val="Stile importato 4"/>
    <w:pPr>
      <w:numPr>
        <w:numId w:val="14"/>
      </w:numPr>
    </w:pPr>
  </w:style>
  <w:style w:type="numbering" w:styleId="Stile importato 5">
    <w:name w:val="Stile importato 5"/>
    <w:pPr>
      <w:numPr>
        <w:numId w:val="16"/>
      </w:numPr>
    </w:pPr>
  </w:style>
  <w:style w:type="numbering" w:styleId="Stile importato 6">
    <w:name w:val="Stile importato 6"/>
    <w:pPr>
      <w:numPr>
        <w:numId w:val="18"/>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7">
    <w:name w:val="Stile importato 7"/>
    <w:pPr>
      <w:numPr>
        <w:numId w:val="20"/>
      </w:numPr>
    </w:pPr>
  </w:style>
  <w:style w:type="numbering" w:styleId="Stile importato 8">
    <w:name w:val="Stile importato 8"/>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